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9F1C" w14:textId="77777777" w:rsidR="00F55E5A" w:rsidRDefault="00F55E5A">
      <w:pPr>
        <w:pStyle w:val="BodyText"/>
        <w:spacing w:before="2"/>
        <w:rPr>
          <w:rFonts w:ascii="Times New Roman"/>
          <w:sz w:val="29"/>
        </w:rPr>
      </w:pPr>
    </w:p>
    <w:p w14:paraId="3E979F1D" w14:textId="77777777" w:rsidR="00F55E5A" w:rsidRDefault="00107FAC">
      <w:pPr>
        <w:pStyle w:val="BodyText"/>
        <w:ind w:left="100"/>
        <w:rPr>
          <w:rFonts w:ascii="Times New Roman"/>
          <w:sz w:val="20"/>
        </w:rPr>
      </w:pPr>
      <w:r>
        <w:rPr>
          <w:rFonts w:ascii="Times New Roman"/>
          <w:noProof/>
          <w:sz w:val="20"/>
        </w:rPr>
        <w:drawing>
          <wp:inline distT="0" distB="0" distL="0" distR="0" wp14:anchorId="3E979FCD" wp14:editId="3E979FCE">
            <wp:extent cx="5763668" cy="14458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63668" cy="1445895"/>
                    </a:xfrm>
                    <a:prstGeom prst="rect">
                      <a:avLst/>
                    </a:prstGeom>
                  </pic:spPr>
                </pic:pic>
              </a:graphicData>
            </a:graphic>
          </wp:inline>
        </w:drawing>
      </w:r>
    </w:p>
    <w:p w14:paraId="3E979F1E" w14:textId="77777777" w:rsidR="00F55E5A" w:rsidRDefault="00F55E5A">
      <w:pPr>
        <w:pStyle w:val="BodyText"/>
        <w:rPr>
          <w:rFonts w:ascii="Times New Roman"/>
          <w:sz w:val="20"/>
        </w:rPr>
      </w:pPr>
    </w:p>
    <w:p w14:paraId="3E979F1F" w14:textId="77777777" w:rsidR="00F55E5A" w:rsidRDefault="00F55E5A">
      <w:pPr>
        <w:pStyle w:val="BodyText"/>
        <w:rPr>
          <w:rFonts w:ascii="Times New Roman"/>
          <w:sz w:val="20"/>
        </w:rPr>
      </w:pPr>
    </w:p>
    <w:p w14:paraId="3E979F20" w14:textId="77777777" w:rsidR="00F55E5A" w:rsidRDefault="00F55E5A">
      <w:pPr>
        <w:pStyle w:val="BodyText"/>
        <w:rPr>
          <w:rFonts w:ascii="Times New Roman"/>
          <w:sz w:val="20"/>
        </w:rPr>
      </w:pPr>
    </w:p>
    <w:p w14:paraId="3E979F21" w14:textId="77777777" w:rsidR="00F55E5A" w:rsidRDefault="00F55E5A">
      <w:pPr>
        <w:pStyle w:val="BodyText"/>
        <w:rPr>
          <w:rFonts w:ascii="Times New Roman"/>
          <w:sz w:val="20"/>
        </w:rPr>
      </w:pPr>
    </w:p>
    <w:p w14:paraId="3E979F22" w14:textId="77777777" w:rsidR="00F55E5A" w:rsidRDefault="00F55E5A">
      <w:pPr>
        <w:pStyle w:val="BodyText"/>
        <w:rPr>
          <w:rFonts w:ascii="Times New Roman"/>
          <w:sz w:val="20"/>
        </w:rPr>
      </w:pPr>
    </w:p>
    <w:p w14:paraId="3E979F23" w14:textId="77777777" w:rsidR="00F55E5A" w:rsidRDefault="00F55E5A">
      <w:pPr>
        <w:pStyle w:val="BodyText"/>
        <w:rPr>
          <w:rFonts w:ascii="Times New Roman"/>
          <w:sz w:val="20"/>
        </w:rPr>
      </w:pPr>
    </w:p>
    <w:p w14:paraId="3E979F24" w14:textId="77777777" w:rsidR="00F55E5A" w:rsidRDefault="00F55E5A">
      <w:pPr>
        <w:pStyle w:val="BodyText"/>
        <w:rPr>
          <w:rFonts w:ascii="Times New Roman"/>
          <w:sz w:val="20"/>
        </w:rPr>
      </w:pPr>
    </w:p>
    <w:p w14:paraId="3E979F25" w14:textId="77777777" w:rsidR="00F55E5A" w:rsidRDefault="00F55E5A">
      <w:pPr>
        <w:pStyle w:val="BodyText"/>
        <w:rPr>
          <w:rFonts w:ascii="Times New Roman"/>
          <w:sz w:val="20"/>
        </w:rPr>
      </w:pPr>
    </w:p>
    <w:p w14:paraId="3E979F26" w14:textId="77777777" w:rsidR="00F55E5A" w:rsidRDefault="00F55E5A">
      <w:pPr>
        <w:pStyle w:val="BodyText"/>
        <w:rPr>
          <w:rFonts w:ascii="Times New Roman"/>
          <w:sz w:val="20"/>
        </w:rPr>
      </w:pPr>
    </w:p>
    <w:p w14:paraId="3E979F27" w14:textId="77777777" w:rsidR="00F55E5A" w:rsidRDefault="00F55E5A">
      <w:pPr>
        <w:pStyle w:val="BodyText"/>
        <w:spacing w:before="11"/>
        <w:rPr>
          <w:rFonts w:ascii="Times New Roman"/>
        </w:rPr>
      </w:pPr>
    </w:p>
    <w:p w14:paraId="3E979F28" w14:textId="77777777" w:rsidR="00F55E5A" w:rsidRPr="00647CA3" w:rsidRDefault="00107FAC">
      <w:pPr>
        <w:spacing w:before="89"/>
        <w:ind w:left="2909"/>
        <w:rPr>
          <w:rFonts w:ascii="Aptos" w:hAnsi="Aptos"/>
          <w:b/>
          <w:sz w:val="32"/>
          <w:szCs w:val="32"/>
        </w:rPr>
      </w:pPr>
      <w:r w:rsidRPr="00647CA3">
        <w:rPr>
          <w:rFonts w:ascii="Aptos" w:hAnsi="Aptos"/>
          <w:b/>
          <w:sz w:val="32"/>
          <w:szCs w:val="32"/>
        </w:rPr>
        <w:t>Complaints Procedure</w:t>
      </w:r>
    </w:p>
    <w:p w14:paraId="3E979F29" w14:textId="77777777" w:rsidR="00F55E5A" w:rsidRPr="00647CA3" w:rsidRDefault="00F55E5A">
      <w:pPr>
        <w:pStyle w:val="BodyText"/>
        <w:rPr>
          <w:rFonts w:ascii="Aptos" w:hAnsi="Aptos"/>
          <w:b/>
          <w:sz w:val="24"/>
          <w:szCs w:val="24"/>
        </w:rPr>
      </w:pPr>
    </w:p>
    <w:p w14:paraId="3E979F2A" w14:textId="77777777" w:rsidR="00F55E5A" w:rsidRPr="00647CA3" w:rsidRDefault="00F55E5A">
      <w:pPr>
        <w:pStyle w:val="BodyText"/>
        <w:rPr>
          <w:rFonts w:ascii="Aptos" w:hAnsi="Aptos"/>
          <w:b/>
          <w:sz w:val="24"/>
          <w:szCs w:val="24"/>
        </w:rPr>
      </w:pPr>
    </w:p>
    <w:p w14:paraId="3E979F2B" w14:textId="77777777" w:rsidR="00F55E5A" w:rsidRPr="00647CA3" w:rsidRDefault="00F55E5A">
      <w:pPr>
        <w:pStyle w:val="BodyText"/>
        <w:rPr>
          <w:rFonts w:ascii="Aptos" w:hAnsi="Aptos"/>
          <w:b/>
          <w:sz w:val="24"/>
          <w:szCs w:val="24"/>
        </w:rPr>
      </w:pPr>
    </w:p>
    <w:p w14:paraId="3E979F2C" w14:textId="77777777" w:rsidR="00F55E5A" w:rsidRPr="00647CA3" w:rsidRDefault="00F55E5A">
      <w:pPr>
        <w:pStyle w:val="BodyText"/>
        <w:rPr>
          <w:rFonts w:ascii="Aptos" w:hAnsi="Aptos"/>
          <w:b/>
          <w:sz w:val="24"/>
          <w:szCs w:val="24"/>
        </w:rPr>
      </w:pPr>
    </w:p>
    <w:p w14:paraId="3E979F2D" w14:textId="77777777" w:rsidR="00F55E5A" w:rsidRPr="00647CA3" w:rsidRDefault="00F55E5A">
      <w:pPr>
        <w:pStyle w:val="BodyText"/>
        <w:rPr>
          <w:rFonts w:ascii="Aptos" w:hAnsi="Aptos"/>
          <w:b/>
          <w:sz w:val="24"/>
          <w:szCs w:val="24"/>
        </w:rPr>
      </w:pPr>
    </w:p>
    <w:p w14:paraId="3E979F2E" w14:textId="77777777" w:rsidR="00F55E5A" w:rsidRPr="00647CA3" w:rsidRDefault="00F55E5A">
      <w:pPr>
        <w:pStyle w:val="BodyText"/>
        <w:rPr>
          <w:rFonts w:ascii="Aptos" w:hAnsi="Aptos"/>
          <w:b/>
          <w:sz w:val="24"/>
          <w:szCs w:val="24"/>
        </w:rPr>
      </w:pPr>
    </w:p>
    <w:p w14:paraId="3E979F2F" w14:textId="77777777" w:rsidR="00F55E5A" w:rsidRPr="00647CA3" w:rsidRDefault="00F55E5A">
      <w:pPr>
        <w:pStyle w:val="BodyText"/>
        <w:rPr>
          <w:rFonts w:ascii="Aptos" w:hAnsi="Aptos"/>
          <w:b/>
          <w:sz w:val="24"/>
          <w:szCs w:val="24"/>
        </w:rPr>
      </w:pPr>
    </w:p>
    <w:p w14:paraId="3E979F30" w14:textId="77777777" w:rsidR="00F55E5A" w:rsidRPr="00647CA3" w:rsidRDefault="00F55E5A">
      <w:pPr>
        <w:pStyle w:val="BodyText"/>
        <w:rPr>
          <w:rFonts w:ascii="Aptos" w:hAnsi="Aptos"/>
          <w:b/>
          <w:sz w:val="24"/>
          <w:szCs w:val="24"/>
        </w:rPr>
      </w:pPr>
    </w:p>
    <w:p w14:paraId="3E979F31" w14:textId="77777777" w:rsidR="00F55E5A" w:rsidRPr="00647CA3" w:rsidRDefault="00F55E5A">
      <w:pPr>
        <w:pStyle w:val="BodyText"/>
        <w:rPr>
          <w:rFonts w:ascii="Aptos" w:hAnsi="Aptos"/>
          <w:b/>
          <w:sz w:val="24"/>
          <w:szCs w:val="24"/>
        </w:rPr>
      </w:pPr>
    </w:p>
    <w:p w14:paraId="3E979F32" w14:textId="77777777" w:rsidR="00F55E5A" w:rsidRPr="00647CA3" w:rsidRDefault="00F55E5A">
      <w:pPr>
        <w:pStyle w:val="BodyText"/>
        <w:rPr>
          <w:rFonts w:ascii="Aptos" w:hAnsi="Aptos"/>
          <w:b/>
          <w:sz w:val="24"/>
          <w:szCs w:val="24"/>
        </w:rPr>
      </w:pPr>
    </w:p>
    <w:p w14:paraId="3E979F33" w14:textId="77777777" w:rsidR="00F55E5A" w:rsidRPr="00647CA3" w:rsidRDefault="00F55E5A">
      <w:pPr>
        <w:pStyle w:val="BodyText"/>
        <w:rPr>
          <w:rFonts w:ascii="Aptos" w:hAnsi="Aptos"/>
          <w:b/>
          <w:sz w:val="24"/>
          <w:szCs w:val="24"/>
        </w:rPr>
      </w:pPr>
    </w:p>
    <w:p w14:paraId="3E979F34" w14:textId="77777777" w:rsidR="00F55E5A" w:rsidRPr="00647CA3" w:rsidRDefault="00F55E5A">
      <w:pPr>
        <w:pStyle w:val="BodyText"/>
        <w:rPr>
          <w:rFonts w:ascii="Aptos" w:hAnsi="Aptos"/>
          <w:b/>
          <w:sz w:val="24"/>
          <w:szCs w:val="24"/>
        </w:rPr>
      </w:pPr>
    </w:p>
    <w:p w14:paraId="3E979F35" w14:textId="77777777" w:rsidR="00F55E5A" w:rsidRPr="00647CA3" w:rsidRDefault="00F55E5A">
      <w:pPr>
        <w:pStyle w:val="BodyText"/>
        <w:rPr>
          <w:rFonts w:ascii="Aptos" w:hAnsi="Aptos"/>
          <w:b/>
          <w:sz w:val="24"/>
          <w:szCs w:val="24"/>
        </w:rPr>
      </w:pPr>
    </w:p>
    <w:p w14:paraId="3E979F36" w14:textId="77777777" w:rsidR="00F55E5A" w:rsidRPr="00647CA3" w:rsidRDefault="00F55E5A">
      <w:pPr>
        <w:pStyle w:val="BodyText"/>
        <w:rPr>
          <w:rFonts w:ascii="Aptos" w:hAnsi="Aptos"/>
          <w:b/>
          <w:sz w:val="24"/>
          <w:szCs w:val="24"/>
        </w:rPr>
      </w:pPr>
    </w:p>
    <w:p w14:paraId="3E979F37" w14:textId="77777777" w:rsidR="00F55E5A" w:rsidRPr="00647CA3" w:rsidRDefault="00F55E5A">
      <w:pPr>
        <w:pStyle w:val="BodyText"/>
        <w:rPr>
          <w:rFonts w:ascii="Aptos" w:hAnsi="Aptos"/>
          <w:b/>
          <w:sz w:val="24"/>
          <w:szCs w:val="24"/>
        </w:rPr>
      </w:pPr>
    </w:p>
    <w:p w14:paraId="3E979F38" w14:textId="77777777" w:rsidR="00F55E5A" w:rsidRPr="00647CA3" w:rsidRDefault="00F55E5A">
      <w:pPr>
        <w:pStyle w:val="BodyText"/>
        <w:rPr>
          <w:rFonts w:ascii="Aptos" w:hAnsi="Aptos"/>
          <w:b/>
          <w:sz w:val="24"/>
          <w:szCs w:val="24"/>
        </w:rPr>
      </w:pPr>
    </w:p>
    <w:p w14:paraId="3E979F39" w14:textId="77777777" w:rsidR="00F55E5A" w:rsidRPr="00647CA3" w:rsidRDefault="00F55E5A">
      <w:pPr>
        <w:pStyle w:val="BodyText"/>
        <w:rPr>
          <w:rFonts w:ascii="Aptos" w:hAnsi="Aptos"/>
          <w:b/>
          <w:sz w:val="24"/>
          <w:szCs w:val="24"/>
        </w:rPr>
      </w:pPr>
    </w:p>
    <w:p w14:paraId="3E979F3A" w14:textId="77777777" w:rsidR="00F55E5A" w:rsidRPr="00647CA3" w:rsidRDefault="00F55E5A">
      <w:pPr>
        <w:pStyle w:val="BodyText"/>
        <w:rPr>
          <w:rFonts w:ascii="Aptos" w:hAnsi="Aptos"/>
          <w:b/>
          <w:sz w:val="24"/>
          <w:szCs w:val="24"/>
        </w:rPr>
      </w:pPr>
    </w:p>
    <w:p w14:paraId="3E979F3B" w14:textId="77777777" w:rsidR="00F55E5A" w:rsidRPr="00647CA3" w:rsidRDefault="00F55E5A">
      <w:pPr>
        <w:pStyle w:val="BodyText"/>
        <w:rPr>
          <w:rFonts w:ascii="Aptos" w:hAnsi="Aptos"/>
          <w:b/>
          <w:sz w:val="24"/>
          <w:szCs w:val="24"/>
        </w:rPr>
      </w:pPr>
    </w:p>
    <w:p w14:paraId="3E979F3C" w14:textId="77777777" w:rsidR="00F55E5A" w:rsidRPr="00647CA3" w:rsidRDefault="00107FAC">
      <w:pPr>
        <w:spacing w:before="229"/>
        <w:ind w:left="100"/>
        <w:rPr>
          <w:rFonts w:ascii="Aptos" w:hAnsi="Aptos"/>
          <w:b/>
          <w:sz w:val="24"/>
          <w:szCs w:val="24"/>
        </w:rPr>
      </w:pPr>
      <w:r w:rsidRPr="00647CA3">
        <w:rPr>
          <w:rFonts w:ascii="Aptos" w:hAnsi="Aptos"/>
          <w:b/>
          <w:sz w:val="24"/>
          <w:szCs w:val="24"/>
        </w:rPr>
        <w:t>Version control</w:t>
      </w:r>
    </w:p>
    <w:p w14:paraId="3E979F3D" w14:textId="77777777" w:rsidR="00F55E5A" w:rsidRPr="00647CA3" w:rsidRDefault="00F55E5A">
      <w:pPr>
        <w:pStyle w:val="BodyText"/>
        <w:rPr>
          <w:rFonts w:ascii="Aptos" w:hAnsi="Aptos"/>
          <w:b/>
          <w:sz w:val="24"/>
          <w:szCs w:val="24"/>
        </w:rPr>
      </w:pPr>
    </w:p>
    <w:p w14:paraId="3E979F3E" w14:textId="77777777" w:rsidR="00F55E5A" w:rsidRPr="00647CA3" w:rsidRDefault="00F55E5A">
      <w:pPr>
        <w:pStyle w:val="BodyText"/>
        <w:spacing w:before="3"/>
        <w:rPr>
          <w:rFonts w:ascii="Aptos" w:hAnsi="Aptos"/>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4472"/>
      </w:tblGrid>
      <w:tr w:rsidR="00F55E5A" w:rsidRPr="00647CA3" w14:paraId="3E979F40" w14:textId="77777777">
        <w:trPr>
          <w:trHeight w:val="510"/>
        </w:trPr>
        <w:tc>
          <w:tcPr>
            <w:tcW w:w="9018" w:type="dxa"/>
            <w:gridSpan w:val="2"/>
            <w:shd w:val="clear" w:color="auto" w:fill="A8D08D"/>
          </w:tcPr>
          <w:p w14:paraId="3E979F3F" w14:textId="77777777" w:rsidR="00F55E5A" w:rsidRPr="00647CA3" w:rsidRDefault="00107FAC">
            <w:pPr>
              <w:pStyle w:val="TableParagraph"/>
              <w:tabs>
                <w:tab w:val="left" w:pos="1244"/>
              </w:tabs>
              <w:rPr>
                <w:rFonts w:ascii="Aptos" w:hAnsi="Aptos"/>
                <w:b/>
                <w:sz w:val="24"/>
                <w:szCs w:val="24"/>
              </w:rPr>
            </w:pPr>
            <w:r w:rsidRPr="00647CA3">
              <w:rPr>
                <w:rFonts w:ascii="Aptos" w:hAnsi="Aptos"/>
                <w:b/>
                <w:sz w:val="24"/>
                <w:szCs w:val="24"/>
              </w:rPr>
              <w:t>Scope:</w:t>
            </w:r>
            <w:r w:rsidRPr="00647CA3">
              <w:rPr>
                <w:rFonts w:ascii="Aptos" w:hAnsi="Aptos"/>
                <w:b/>
                <w:sz w:val="24"/>
                <w:szCs w:val="24"/>
              </w:rPr>
              <w:tab/>
              <w:t>Applicable to all Trust</w:t>
            </w:r>
            <w:r w:rsidRPr="00647CA3">
              <w:rPr>
                <w:rFonts w:ascii="Aptos" w:hAnsi="Aptos"/>
                <w:b/>
                <w:spacing w:val="-3"/>
                <w:sz w:val="24"/>
                <w:szCs w:val="24"/>
              </w:rPr>
              <w:t xml:space="preserve"> </w:t>
            </w:r>
            <w:r w:rsidRPr="00647CA3">
              <w:rPr>
                <w:rFonts w:ascii="Aptos" w:hAnsi="Aptos"/>
                <w:b/>
                <w:sz w:val="24"/>
                <w:szCs w:val="24"/>
              </w:rPr>
              <w:t>Schools</w:t>
            </w:r>
          </w:p>
        </w:tc>
      </w:tr>
      <w:tr w:rsidR="00F55E5A" w:rsidRPr="00647CA3" w14:paraId="3E979F43" w14:textId="77777777">
        <w:trPr>
          <w:trHeight w:val="396"/>
        </w:trPr>
        <w:tc>
          <w:tcPr>
            <w:tcW w:w="4546" w:type="dxa"/>
          </w:tcPr>
          <w:p w14:paraId="3E979F41" w14:textId="77777777" w:rsidR="00F55E5A" w:rsidRPr="00647CA3" w:rsidRDefault="00107FAC">
            <w:pPr>
              <w:pStyle w:val="TableParagraph"/>
              <w:rPr>
                <w:rFonts w:ascii="Aptos" w:hAnsi="Aptos"/>
                <w:sz w:val="24"/>
                <w:szCs w:val="24"/>
              </w:rPr>
            </w:pPr>
            <w:r w:rsidRPr="00647CA3">
              <w:rPr>
                <w:rFonts w:ascii="Aptos" w:hAnsi="Aptos"/>
                <w:sz w:val="24"/>
                <w:szCs w:val="24"/>
              </w:rPr>
              <w:t>Date approved by the Board:</w:t>
            </w:r>
          </w:p>
        </w:tc>
        <w:tc>
          <w:tcPr>
            <w:tcW w:w="4472" w:type="dxa"/>
          </w:tcPr>
          <w:p w14:paraId="3E979F42" w14:textId="4D3CF13B" w:rsidR="00F55E5A" w:rsidRPr="00647CA3" w:rsidRDefault="00107FAC">
            <w:pPr>
              <w:pStyle w:val="TableParagraph"/>
              <w:spacing w:line="240" w:lineRule="auto"/>
              <w:ind w:left="0"/>
              <w:rPr>
                <w:rFonts w:ascii="Aptos" w:hAnsi="Aptos"/>
                <w:sz w:val="24"/>
                <w:szCs w:val="24"/>
              </w:rPr>
            </w:pPr>
            <w:r w:rsidRPr="00647CA3">
              <w:rPr>
                <w:rFonts w:ascii="Aptos" w:hAnsi="Aptos"/>
                <w:sz w:val="24"/>
                <w:szCs w:val="24"/>
              </w:rPr>
              <w:t xml:space="preserve"> </w:t>
            </w:r>
            <w:r w:rsidR="00F43FF8" w:rsidRPr="00647CA3">
              <w:rPr>
                <w:rFonts w:ascii="Aptos" w:hAnsi="Aptos"/>
                <w:sz w:val="24"/>
                <w:szCs w:val="24"/>
              </w:rPr>
              <w:t>Autumn 2024</w:t>
            </w:r>
          </w:p>
        </w:tc>
      </w:tr>
      <w:tr w:rsidR="00F55E5A" w:rsidRPr="00647CA3" w14:paraId="3E979F46" w14:textId="77777777">
        <w:trPr>
          <w:trHeight w:val="395"/>
        </w:trPr>
        <w:tc>
          <w:tcPr>
            <w:tcW w:w="4546" w:type="dxa"/>
          </w:tcPr>
          <w:p w14:paraId="3E979F44" w14:textId="77777777" w:rsidR="00F55E5A" w:rsidRPr="00647CA3" w:rsidRDefault="00107FAC">
            <w:pPr>
              <w:pStyle w:val="TableParagraph"/>
              <w:rPr>
                <w:rFonts w:ascii="Aptos" w:hAnsi="Aptos"/>
                <w:sz w:val="24"/>
                <w:szCs w:val="24"/>
              </w:rPr>
            </w:pPr>
            <w:r w:rsidRPr="00647CA3">
              <w:rPr>
                <w:rFonts w:ascii="Aptos" w:hAnsi="Aptos"/>
                <w:sz w:val="24"/>
                <w:szCs w:val="24"/>
              </w:rPr>
              <w:t>Review date:</w:t>
            </w:r>
          </w:p>
        </w:tc>
        <w:tc>
          <w:tcPr>
            <w:tcW w:w="4472" w:type="dxa"/>
          </w:tcPr>
          <w:p w14:paraId="3E979F45" w14:textId="2177CE36" w:rsidR="00373284" w:rsidRPr="00647CA3" w:rsidRDefault="00F43FF8" w:rsidP="00373284">
            <w:pPr>
              <w:pStyle w:val="TableParagraph"/>
              <w:rPr>
                <w:rFonts w:ascii="Aptos" w:hAnsi="Aptos"/>
                <w:sz w:val="24"/>
                <w:szCs w:val="24"/>
              </w:rPr>
            </w:pPr>
            <w:r w:rsidRPr="00647CA3">
              <w:rPr>
                <w:rFonts w:ascii="Aptos" w:hAnsi="Aptos"/>
                <w:sz w:val="24"/>
                <w:szCs w:val="24"/>
              </w:rPr>
              <w:t>Autumn</w:t>
            </w:r>
            <w:r w:rsidR="00107FAC" w:rsidRPr="00647CA3">
              <w:rPr>
                <w:rFonts w:ascii="Aptos" w:hAnsi="Aptos"/>
                <w:sz w:val="24"/>
                <w:szCs w:val="24"/>
              </w:rPr>
              <w:t xml:space="preserve"> term 202</w:t>
            </w:r>
            <w:r w:rsidRPr="00647CA3">
              <w:rPr>
                <w:rFonts w:ascii="Aptos" w:hAnsi="Aptos"/>
                <w:sz w:val="24"/>
                <w:szCs w:val="24"/>
              </w:rPr>
              <w:t>8</w:t>
            </w:r>
          </w:p>
        </w:tc>
      </w:tr>
      <w:tr w:rsidR="00F55E5A" w:rsidRPr="00647CA3" w14:paraId="3E979F49" w14:textId="77777777">
        <w:trPr>
          <w:trHeight w:val="395"/>
        </w:trPr>
        <w:tc>
          <w:tcPr>
            <w:tcW w:w="4546" w:type="dxa"/>
          </w:tcPr>
          <w:p w14:paraId="3E979F47" w14:textId="77777777" w:rsidR="00F55E5A" w:rsidRPr="00647CA3" w:rsidRDefault="00107FAC">
            <w:pPr>
              <w:pStyle w:val="TableParagraph"/>
              <w:rPr>
                <w:rFonts w:ascii="Aptos" w:hAnsi="Aptos"/>
                <w:sz w:val="24"/>
                <w:szCs w:val="24"/>
              </w:rPr>
            </w:pPr>
            <w:r w:rsidRPr="00647CA3">
              <w:rPr>
                <w:rFonts w:ascii="Aptos" w:hAnsi="Aptos"/>
                <w:sz w:val="24"/>
                <w:szCs w:val="24"/>
              </w:rPr>
              <w:t>Union Status:</w:t>
            </w:r>
          </w:p>
        </w:tc>
        <w:tc>
          <w:tcPr>
            <w:tcW w:w="4472" w:type="dxa"/>
          </w:tcPr>
          <w:p w14:paraId="3E979F48" w14:textId="77777777" w:rsidR="00F55E5A" w:rsidRPr="00647CA3" w:rsidRDefault="00107FAC">
            <w:pPr>
              <w:pStyle w:val="TableParagraph"/>
              <w:rPr>
                <w:rFonts w:ascii="Aptos" w:hAnsi="Aptos"/>
                <w:sz w:val="24"/>
                <w:szCs w:val="24"/>
              </w:rPr>
            </w:pPr>
            <w:r w:rsidRPr="00647CA3">
              <w:rPr>
                <w:rFonts w:ascii="Aptos" w:hAnsi="Aptos"/>
                <w:sz w:val="24"/>
                <w:szCs w:val="24"/>
              </w:rPr>
              <w:t>N/A</w:t>
            </w:r>
          </w:p>
        </w:tc>
      </w:tr>
      <w:tr w:rsidR="00F55E5A" w:rsidRPr="00647CA3" w14:paraId="3E979F4C" w14:textId="77777777">
        <w:trPr>
          <w:trHeight w:val="398"/>
        </w:trPr>
        <w:tc>
          <w:tcPr>
            <w:tcW w:w="4546" w:type="dxa"/>
          </w:tcPr>
          <w:p w14:paraId="3E979F4A" w14:textId="77777777" w:rsidR="00F55E5A" w:rsidRPr="00647CA3" w:rsidRDefault="00107FAC">
            <w:pPr>
              <w:pStyle w:val="TableParagraph"/>
              <w:spacing w:line="274" w:lineRule="exact"/>
              <w:rPr>
                <w:rFonts w:ascii="Aptos" w:hAnsi="Aptos"/>
                <w:sz w:val="24"/>
                <w:szCs w:val="24"/>
              </w:rPr>
            </w:pPr>
            <w:r w:rsidRPr="00647CA3">
              <w:rPr>
                <w:rFonts w:ascii="Aptos" w:hAnsi="Aptos"/>
                <w:sz w:val="24"/>
                <w:szCs w:val="24"/>
              </w:rPr>
              <w:t>Statutory or non-statutory:</w:t>
            </w:r>
          </w:p>
        </w:tc>
        <w:tc>
          <w:tcPr>
            <w:tcW w:w="4472" w:type="dxa"/>
          </w:tcPr>
          <w:p w14:paraId="3E979F4B" w14:textId="77777777" w:rsidR="00F55E5A" w:rsidRPr="00647CA3" w:rsidRDefault="00107FAC">
            <w:pPr>
              <w:pStyle w:val="TableParagraph"/>
              <w:spacing w:line="274" w:lineRule="exact"/>
              <w:rPr>
                <w:rFonts w:ascii="Aptos" w:hAnsi="Aptos"/>
                <w:sz w:val="24"/>
                <w:szCs w:val="24"/>
              </w:rPr>
            </w:pPr>
            <w:r w:rsidRPr="00647CA3">
              <w:rPr>
                <w:rFonts w:ascii="Aptos" w:hAnsi="Aptos"/>
                <w:sz w:val="24"/>
                <w:szCs w:val="24"/>
              </w:rPr>
              <w:t>Statutory</w:t>
            </w:r>
          </w:p>
        </w:tc>
      </w:tr>
      <w:tr w:rsidR="00F55E5A" w:rsidRPr="00647CA3" w14:paraId="3E979F4F" w14:textId="77777777">
        <w:trPr>
          <w:trHeight w:val="395"/>
        </w:trPr>
        <w:tc>
          <w:tcPr>
            <w:tcW w:w="4546" w:type="dxa"/>
          </w:tcPr>
          <w:p w14:paraId="3E979F4D" w14:textId="77777777" w:rsidR="00F55E5A" w:rsidRPr="00647CA3" w:rsidRDefault="00107FAC">
            <w:pPr>
              <w:pStyle w:val="TableParagraph"/>
              <w:rPr>
                <w:rFonts w:ascii="Aptos" w:hAnsi="Aptos"/>
                <w:sz w:val="24"/>
                <w:szCs w:val="24"/>
              </w:rPr>
            </w:pPr>
            <w:r w:rsidRPr="00647CA3">
              <w:rPr>
                <w:rFonts w:ascii="Aptos" w:hAnsi="Aptos"/>
                <w:sz w:val="24"/>
                <w:szCs w:val="24"/>
              </w:rPr>
              <w:t>Author/Reviewer:</w:t>
            </w:r>
          </w:p>
        </w:tc>
        <w:tc>
          <w:tcPr>
            <w:tcW w:w="4472" w:type="dxa"/>
          </w:tcPr>
          <w:p w14:paraId="3E979F4E" w14:textId="16BBB939" w:rsidR="00F55E5A" w:rsidRPr="00647CA3" w:rsidRDefault="00F43FF8">
            <w:pPr>
              <w:pStyle w:val="TableParagraph"/>
              <w:rPr>
                <w:rFonts w:ascii="Aptos" w:hAnsi="Aptos"/>
                <w:sz w:val="24"/>
                <w:szCs w:val="24"/>
              </w:rPr>
            </w:pPr>
            <w:r w:rsidRPr="00647CA3">
              <w:rPr>
                <w:rFonts w:ascii="Aptos" w:hAnsi="Aptos"/>
                <w:sz w:val="24"/>
                <w:szCs w:val="24"/>
              </w:rPr>
              <w:t>Catherine Cox - TEO</w:t>
            </w:r>
          </w:p>
        </w:tc>
      </w:tr>
    </w:tbl>
    <w:p w14:paraId="3E979F50" w14:textId="77777777" w:rsidR="00F55E5A" w:rsidRPr="00647CA3" w:rsidRDefault="00F55E5A">
      <w:pPr>
        <w:rPr>
          <w:rFonts w:ascii="Aptos" w:hAnsi="Aptos"/>
          <w:sz w:val="24"/>
          <w:szCs w:val="24"/>
        </w:rPr>
        <w:sectPr w:rsidR="00F55E5A" w:rsidRPr="00647CA3">
          <w:type w:val="continuous"/>
          <w:pgSz w:w="11910" w:h="16840"/>
          <w:pgMar w:top="1580" w:right="1320" w:bottom="280" w:left="1340" w:header="720" w:footer="720" w:gutter="0"/>
          <w:cols w:space="720"/>
        </w:sectPr>
      </w:pPr>
    </w:p>
    <w:p w14:paraId="3E979F51" w14:textId="77777777" w:rsidR="00F55E5A" w:rsidRPr="00647CA3" w:rsidRDefault="00107FAC" w:rsidP="00F44FE6">
      <w:pPr>
        <w:spacing w:before="79"/>
        <w:ind w:left="100"/>
        <w:rPr>
          <w:rFonts w:ascii="Aptos" w:hAnsi="Aptos"/>
          <w:b/>
          <w:sz w:val="24"/>
          <w:szCs w:val="24"/>
        </w:rPr>
      </w:pPr>
      <w:r w:rsidRPr="00647CA3">
        <w:rPr>
          <w:rFonts w:ascii="Aptos" w:hAnsi="Aptos"/>
          <w:b/>
          <w:color w:val="9BBA58"/>
          <w:sz w:val="24"/>
          <w:szCs w:val="24"/>
        </w:rPr>
        <w:lastRenderedPageBreak/>
        <w:t>Introduction</w:t>
      </w:r>
    </w:p>
    <w:p w14:paraId="3E979F52" w14:textId="77777777" w:rsidR="00F55E5A" w:rsidRPr="00647CA3" w:rsidRDefault="00F55E5A" w:rsidP="00F44FE6">
      <w:pPr>
        <w:pStyle w:val="BodyText"/>
        <w:spacing w:before="9"/>
        <w:rPr>
          <w:rFonts w:ascii="Aptos" w:hAnsi="Aptos"/>
          <w:b/>
          <w:sz w:val="24"/>
          <w:szCs w:val="24"/>
        </w:rPr>
      </w:pPr>
    </w:p>
    <w:p w14:paraId="3E979F53" w14:textId="139AF33E" w:rsidR="00F55E5A" w:rsidRDefault="00107FAC" w:rsidP="00F44FE6">
      <w:pPr>
        <w:pStyle w:val="BodyText"/>
        <w:spacing w:before="1" w:line="276" w:lineRule="auto"/>
        <w:ind w:left="100" w:right="111"/>
        <w:rPr>
          <w:rFonts w:ascii="Aptos" w:hAnsi="Aptos"/>
          <w:sz w:val="24"/>
          <w:szCs w:val="24"/>
        </w:rPr>
      </w:pPr>
      <w:r w:rsidRPr="00647CA3">
        <w:rPr>
          <w:rFonts w:ascii="Aptos" w:hAnsi="Aptos"/>
          <w:sz w:val="24"/>
          <w:szCs w:val="24"/>
        </w:rPr>
        <w:t>This policy applies to any matter which has been raised with a Trust school as a matter of concern but which has not been capable of resolution informally and which the complainant or the school considers should be dealt with on a formal basis. Note: usually matters relating to admissions and exclusions, statutory SEN assessments and matters involving child protection involvement, will not be considered as these issues have their own appeal or complaint processes. Where necessary the school will exercise its discretion. Whistleblowing and staff grievances and discipline matters will not be considered under this policy.</w:t>
      </w:r>
    </w:p>
    <w:p w14:paraId="35CA1F0F" w14:textId="77777777" w:rsidR="007D3782" w:rsidRDefault="007D3782" w:rsidP="00F44FE6">
      <w:pPr>
        <w:pStyle w:val="BodyText"/>
        <w:spacing w:before="1" w:line="276" w:lineRule="auto"/>
        <w:ind w:left="100" w:right="111"/>
        <w:rPr>
          <w:rFonts w:ascii="Aptos" w:hAnsi="Aptos"/>
          <w:sz w:val="24"/>
          <w:szCs w:val="24"/>
        </w:rPr>
      </w:pPr>
    </w:p>
    <w:p w14:paraId="3E979F55" w14:textId="4A0ADCC0" w:rsidR="00F55E5A" w:rsidRPr="00647CA3" w:rsidRDefault="007D3782" w:rsidP="00084152">
      <w:pPr>
        <w:pStyle w:val="BodyText"/>
        <w:spacing w:before="1" w:line="276" w:lineRule="auto"/>
        <w:ind w:left="100" w:right="111"/>
        <w:rPr>
          <w:rFonts w:ascii="Aptos" w:hAnsi="Aptos"/>
          <w:sz w:val="24"/>
          <w:szCs w:val="24"/>
        </w:rPr>
      </w:pPr>
      <w:r>
        <w:rPr>
          <w:rFonts w:ascii="Aptos" w:hAnsi="Aptos"/>
          <w:sz w:val="24"/>
          <w:szCs w:val="24"/>
        </w:rPr>
        <w:t>Complaints</w:t>
      </w:r>
      <w:r w:rsidR="003316CD">
        <w:rPr>
          <w:rFonts w:ascii="Aptos" w:hAnsi="Aptos"/>
          <w:sz w:val="24"/>
          <w:szCs w:val="24"/>
        </w:rPr>
        <w:t xml:space="preserve"> </w:t>
      </w:r>
      <w:r>
        <w:rPr>
          <w:rFonts w:ascii="Aptos" w:hAnsi="Aptos"/>
          <w:sz w:val="24"/>
          <w:szCs w:val="24"/>
        </w:rPr>
        <w:t>must be lodged within 3 months</w:t>
      </w:r>
      <w:r w:rsidR="00582253">
        <w:rPr>
          <w:rFonts w:ascii="Aptos" w:hAnsi="Aptos"/>
          <w:sz w:val="24"/>
          <w:szCs w:val="24"/>
        </w:rPr>
        <w:t xml:space="preserve"> of the issue arising.  Complaints relating to pupils, must be lo</w:t>
      </w:r>
      <w:r w:rsidR="0055376F">
        <w:rPr>
          <w:rFonts w:ascii="Aptos" w:hAnsi="Aptos"/>
          <w:sz w:val="24"/>
          <w:szCs w:val="24"/>
        </w:rPr>
        <w:t>dged while the child is at the school, or within 3 months of them leaving.</w:t>
      </w:r>
      <w:r w:rsidR="00084152">
        <w:rPr>
          <w:rFonts w:ascii="Aptos" w:hAnsi="Aptos"/>
          <w:sz w:val="24"/>
          <w:szCs w:val="24"/>
        </w:rPr>
        <w:t xml:space="preserve">  </w:t>
      </w:r>
      <w:r w:rsidR="00107FAC" w:rsidRPr="00647CA3">
        <w:rPr>
          <w:rFonts w:ascii="Aptos" w:hAnsi="Aptos"/>
          <w:sz w:val="24"/>
          <w:szCs w:val="24"/>
        </w:rPr>
        <w:t>This policy will be made available to parents of pupils.</w:t>
      </w:r>
      <w:r w:rsidR="00B71ADD">
        <w:rPr>
          <w:rFonts w:ascii="Aptos" w:hAnsi="Aptos"/>
          <w:sz w:val="24"/>
          <w:szCs w:val="24"/>
        </w:rPr>
        <w:t xml:space="preserve">  </w:t>
      </w:r>
    </w:p>
    <w:p w14:paraId="3E979F56" w14:textId="77777777" w:rsidR="00F55E5A" w:rsidRPr="00647CA3" w:rsidRDefault="00F55E5A" w:rsidP="00F44FE6">
      <w:pPr>
        <w:pStyle w:val="BodyText"/>
        <w:spacing w:before="6"/>
        <w:rPr>
          <w:rFonts w:ascii="Aptos" w:hAnsi="Aptos"/>
          <w:sz w:val="24"/>
          <w:szCs w:val="24"/>
        </w:rPr>
      </w:pPr>
    </w:p>
    <w:p w14:paraId="3E979F57" w14:textId="377F2994" w:rsidR="00F55E5A" w:rsidRPr="00647CA3" w:rsidRDefault="00107FAC" w:rsidP="00F44FE6">
      <w:pPr>
        <w:pStyle w:val="BodyText"/>
        <w:spacing w:line="276" w:lineRule="auto"/>
        <w:ind w:left="100" w:right="115"/>
        <w:rPr>
          <w:rFonts w:ascii="Aptos" w:hAnsi="Aptos"/>
          <w:sz w:val="24"/>
          <w:szCs w:val="24"/>
        </w:rPr>
      </w:pPr>
      <w:r w:rsidRPr="00647CA3">
        <w:rPr>
          <w:rFonts w:ascii="Aptos" w:hAnsi="Aptos"/>
          <w:sz w:val="24"/>
          <w:szCs w:val="24"/>
        </w:rPr>
        <w:t>Complaints</w:t>
      </w:r>
      <w:r w:rsidRPr="00647CA3">
        <w:rPr>
          <w:rFonts w:ascii="Aptos" w:hAnsi="Aptos"/>
          <w:spacing w:val="-9"/>
          <w:sz w:val="24"/>
          <w:szCs w:val="24"/>
        </w:rPr>
        <w:t xml:space="preserve"> </w:t>
      </w:r>
      <w:r w:rsidRPr="00647CA3">
        <w:rPr>
          <w:rFonts w:ascii="Aptos" w:hAnsi="Aptos"/>
          <w:sz w:val="24"/>
          <w:szCs w:val="24"/>
        </w:rPr>
        <w:t>will</w:t>
      </w:r>
      <w:r w:rsidRPr="00647CA3">
        <w:rPr>
          <w:rFonts w:ascii="Aptos" w:hAnsi="Aptos"/>
          <w:spacing w:val="-8"/>
          <w:sz w:val="24"/>
          <w:szCs w:val="24"/>
        </w:rPr>
        <w:t xml:space="preserve"> </w:t>
      </w:r>
      <w:r w:rsidRPr="00647CA3">
        <w:rPr>
          <w:rFonts w:ascii="Aptos" w:hAnsi="Aptos"/>
          <w:sz w:val="24"/>
          <w:szCs w:val="24"/>
        </w:rPr>
        <w:t>be</w:t>
      </w:r>
      <w:r w:rsidRPr="00647CA3">
        <w:rPr>
          <w:rFonts w:ascii="Aptos" w:hAnsi="Aptos"/>
          <w:spacing w:val="-8"/>
          <w:sz w:val="24"/>
          <w:szCs w:val="24"/>
        </w:rPr>
        <w:t xml:space="preserve"> </w:t>
      </w:r>
      <w:r w:rsidRPr="00647CA3">
        <w:rPr>
          <w:rFonts w:ascii="Aptos" w:hAnsi="Aptos"/>
          <w:sz w:val="24"/>
          <w:szCs w:val="24"/>
        </w:rPr>
        <w:t>dealt</w:t>
      </w:r>
      <w:r w:rsidRPr="00647CA3">
        <w:rPr>
          <w:rFonts w:ascii="Aptos" w:hAnsi="Aptos"/>
          <w:spacing w:val="-7"/>
          <w:sz w:val="24"/>
          <w:szCs w:val="24"/>
        </w:rPr>
        <w:t xml:space="preserve"> </w:t>
      </w:r>
      <w:r w:rsidRPr="00647CA3">
        <w:rPr>
          <w:rFonts w:ascii="Aptos" w:hAnsi="Aptos"/>
          <w:sz w:val="24"/>
          <w:szCs w:val="24"/>
        </w:rPr>
        <w:t>with</w:t>
      </w:r>
      <w:r w:rsidRPr="00647CA3">
        <w:rPr>
          <w:rFonts w:ascii="Aptos" w:hAnsi="Aptos"/>
          <w:spacing w:val="-8"/>
          <w:sz w:val="24"/>
          <w:szCs w:val="24"/>
        </w:rPr>
        <w:t xml:space="preserve"> </w:t>
      </w:r>
      <w:r w:rsidRPr="00647CA3">
        <w:rPr>
          <w:rFonts w:ascii="Aptos" w:hAnsi="Aptos"/>
          <w:sz w:val="24"/>
          <w:szCs w:val="24"/>
        </w:rPr>
        <w:t>as</w:t>
      </w:r>
      <w:r w:rsidRPr="00647CA3">
        <w:rPr>
          <w:rFonts w:ascii="Aptos" w:hAnsi="Aptos"/>
          <w:spacing w:val="-10"/>
          <w:sz w:val="24"/>
          <w:szCs w:val="24"/>
        </w:rPr>
        <w:t xml:space="preserve"> </w:t>
      </w:r>
      <w:r w:rsidRPr="00647CA3">
        <w:rPr>
          <w:rFonts w:ascii="Aptos" w:hAnsi="Aptos"/>
          <w:sz w:val="24"/>
          <w:szCs w:val="24"/>
        </w:rPr>
        <w:t>follows: Complainants should first attempt to address their complaint to the school informally. Only if this fails to resolve the situation should the complaint be submitted in writing to the Head Teacher, if the complaint is about the school in general or to the Chair of Governors if the complaint is about the Head Teacher specifically. Receipt of the complaint will be acknowledged before considering it and issuing a final written</w:t>
      </w:r>
      <w:r w:rsidRPr="00647CA3">
        <w:rPr>
          <w:rFonts w:ascii="Aptos" w:hAnsi="Aptos"/>
          <w:spacing w:val="-11"/>
          <w:sz w:val="24"/>
          <w:szCs w:val="24"/>
        </w:rPr>
        <w:t xml:space="preserve"> </w:t>
      </w:r>
      <w:r w:rsidRPr="00647CA3">
        <w:rPr>
          <w:rFonts w:ascii="Aptos" w:hAnsi="Aptos"/>
          <w:sz w:val="24"/>
          <w:szCs w:val="24"/>
        </w:rPr>
        <w:t>response.</w:t>
      </w:r>
    </w:p>
    <w:p w14:paraId="3E979F58" w14:textId="77777777" w:rsidR="00F55E5A" w:rsidRPr="00647CA3" w:rsidRDefault="00F55E5A" w:rsidP="00F44FE6">
      <w:pPr>
        <w:pStyle w:val="BodyText"/>
        <w:rPr>
          <w:rFonts w:ascii="Aptos" w:hAnsi="Aptos"/>
          <w:sz w:val="24"/>
          <w:szCs w:val="24"/>
        </w:rPr>
      </w:pPr>
    </w:p>
    <w:p w14:paraId="3E979F59" w14:textId="77777777" w:rsidR="00F55E5A" w:rsidRPr="00647CA3" w:rsidRDefault="00F55E5A" w:rsidP="00F44FE6">
      <w:pPr>
        <w:pStyle w:val="BodyText"/>
        <w:spacing w:before="10"/>
        <w:rPr>
          <w:rFonts w:ascii="Aptos" w:hAnsi="Aptos"/>
          <w:sz w:val="24"/>
          <w:szCs w:val="24"/>
        </w:rPr>
      </w:pPr>
    </w:p>
    <w:p w14:paraId="3E979F5A" w14:textId="77777777" w:rsidR="00F55E5A" w:rsidRPr="00647CA3" w:rsidRDefault="00107FAC" w:rsidP="00F44FE6">
      <w:pPr>
        <w:pStyle w:val="Heading1"/>
        <w:rPr>
          <w:rFonts w:ascii="Aptos" w:hAnsi="Aptos"/>
        </w:rPr>
      </w:pPr>
      <w:r w:rsidRPr="00647CA3">
        <w:rPr>
          <w:rFonts w:ascii="Aptos" w:hAnsi="Aptos"/>
          <w:color w:val="9BBA58"/>
        </w:rPr>
        <w:t>Stage 1 – Informal Resolution</w:t>
      </w:r>
    </w:p>
    <w:p w14:paraId="3E979F5B" w14:textId="77777777" w:rsidR="00F55E5A" w:rsidRPr="00647CA3" w:rsidRDefault="00F55E5A" w:rsidP="00F44FE6">
      <w:pPr>
        <w:pStyle w:val="BodyText"/>
        <w:spacing w:before="9"/>
        <w:rPr>
          <w:rFonts w:ascii="Aptos" w:hAnsi="Aptos"/>
          <w:b/>
          <w:sz w:val="24"/>
          <w:szCs w:val="24"/>
        </w:rPr>
      </w:pPr>
    </w:p>
    <w:p w14:paraId="3E979F5C" w14:textId="77777777" w:rsidR="00F55E5A" w:rsidRPr="00647CA3" w:rsidRDefault="00107FAC" w:rsidP="00F44FE6">
      <w:pPr>
        <w:pStyle w:val="BodyText"/>
        <w:spacing w:line="276" w:lineRule="auto"/>
        <w:ind w:left="100" w:right="113"/>
        <w:rPr>
          <w:rFonts w:ascii="Aptos" w:hAnsi="Aptos"/>
          <w:sz w:val="24"/>
          <w:szCs w:val="24"/>
        </w:rPr>
      </w:pPr>
      <w:r w:rsidRPr="00647CA3">
        <w:rPr>
          <w:rFonts w:ascii="Aptos" w:hAnsi="Aptos"/>
          <w:sz w:val="24"/>
          <w:szCs w:val="24"/>
        </w:rPr>
        <w:t>Generally, it is expected that where the matter relates to a pupil it will have been raised with the pupil's class teacher or the Head Teacher /school senior leader before a request is made to deal with it under this policy. If a matter is not resolved at the informal stage, then a complainant may take it to the formal stage.</w:t>
      </w:r>
    </w:p>
    <w:p w14:paraId="3E979F5D" w14:textId="77777777" w:rsidR="00F55E5A" w:rsidRPr="00647CA3" w:rsidRDefault="00F55E5A" w:rsidP="00F44FE6">
      <w:pPr>
        <w:pStyle w:val="BodyText"/>
        <w:spacing w:before="4"/>
        <w:rPr>
          <w:rFonts w:ascii="Aptos" w:hAnsi="Aptos"/>
          <w:sz w:val="24"/>
          <w:szCs w:val="24"/>
        </w:rPr>
      </w:pPr>
    </w:p>
    <w:p w14:paraId="3E979F5E" w14:textId="77777777" w:rsidR="00F55E5A" w:rsidRPr="00647CA3" w:rsidRDefault="00107FAC" w:rsidP="00F44FE6">
      <w:pPr>
        <w:pStyle w:val="BodyText"/>
        <w:spacing w:line="276" w:lineRule="auto"/>
        <w:ind w:left="100" w:right="113"/>
        <w:rPr>
          <w:rFonts w:ascii="Aptos" w:hAnsi="Aptos"/>
          <w:sz w:val="24"/>
          <w:szCs w:val="24"/>
        </w:rPr>
      </w:pPr>
      <w:r w:rsidRPr="00647CA3">
        <w:rPr>
          <w:rFonts w:ascii="Aptos" w:hAnsi="Aptos"/>
          <w:sz w:val="24"/>
          <w:szCs w:val="24"/>
        </w:rPr>
        <w:t>It is a precondition to the operation of this policy that the complainant will have made reasonable</w:t>
      </w:r>
      <w:r w:rsidRPr="00647CA3">
        <w:rPr>
          <w:rFonts w:ascii="Aptos" w:hAnsi="Aptos"/>
          <w:spacing w:val="-11"/>
          <w:sz w:val="24"/>
          <w:szCs w:val="24"/>
        </w:rPr>
        <w:t xml:space="preserve"> </w:t>
      </w:r>
      <w:r w:rsidRPr="00647CA3">
        <w:rPr>
          <w:rFonts w:ascii="Aptos" w:hAnsi="Aptos"/>
          <w:sz w:val="24"/>
          <w:szCs w:val="24"/>
        </w:rPr>
        <w:t>attempts</w:t>
      </w:r>
      <w:r w:rsidRPr="00647CA3">
        <w:rPr>
          <w:rFonts w:ascii="Aptos" w:hAnsi="Aptos"/>
          <w:spacing w:val="-13"/>
          <w:sz w:val="24"/>
          <w:szCs w:val="24"/>
        </w:rPr>
        <w:t xml:space="preserve"> </w:t>
      </w:r>
      <w:r w:rsidRPr="00647CA3">
        <w:rPr>
          <w:rFonts w:ascii="Aptos" w:hAnsi="Aptos"/>
          <w:sz w:val="24"/>
          <w:szCs w:val="24"/>
        </w:rPr>
        <w:t>to</w:t>
      </w:r>
      <w:r w:rsidRPr="00647CA3">
        <w:rPr>
          <w:rFonts w:ascii="Aptos" w:hAnsi="Aptos"/>
          <w:spacing w:val="-11"/>
          <w:sz w:val="24"/>
          <w:szCs w:val="24"/>
        </w:rPr>
        <w:t xml:space="preserve"> </w:t>
      </w:r>
      <w:r w:rsidRPr="00647CA3">
        <w:rPr>
          <w:rFonts w:ascii="Aptos" w:hAnsi="Aptos"/>
          <w:sz w:val="24"/>
          <w:szCs w:val="24"/>
        </w:rPr>
        <w:t>seek</w:t>
      </w:r>
      <w:r w:rsidRPr="00647CA3">
        <w:rPr>
          <w:rFonts w:ascii="Aptos" w:hAnsi="Aptos"/>
          <w:spacing w:val="-11"/>
          <w:sz w:val="24"/>
          <w:szCs w:val="24"/>
        </w:rPr>
        <w:t xml:space="preserve"> </w:t>
      </w:r>
      <w:r w:rsidRPr="00647CA3">
        <w:rPr>
          <w:rFonts w:ascii="Aptos" w:hAnsi="Aptos"/>
          <w:sz w:val="24"/>
          <w:szCs w:val="24"/>
        </w:rPr>
        <w:t>an</w:t>
      </w:r>
      <w:r w:rsidRPr="00647CA3">
        <w:rPr>
          <w:rFonts w:ascii="Aptos" w:hAnsi="Aptos"/>
          <w:spacing w:val="-12"/>
          <w:sz w:val="24"/>
          <w:szCs w:val="24"/>
        </w:rPr>
        <w:t xml:space="preserve"> </w:t>
      </w:r>
      <w:r w:rsidRPr="00647CA3">
        <w:rPr>
          <w:rFonts w:ascii="Aptos" w:hAnsi="Aptos"/>
          <w:sz w:val="24"/>
          <w:szCs w:val="24"/>
        </w:rPr>
        <w:t>informal</w:t>
      </w:r>
      <w:r w:rsidRPr="00647CA3">
        <w:rPr>
          <w:rFonts w:ascii="Aptos" w:hAnsi="Aptos"/>
          <w:spacing w:val="-12"/>
          <w:sz w:val="24"/>
          <w:szCs w:val="24"/>
        </w:rPr>
        <w:t xml:space="preserve"> </w:t>
      </w:r>
      <w:r w:rsidRPr="00647CA3">
        <w:rPr>
          <w:rFonts w:ascii="Aptos" w:hAnsi="Aptos"/>
          <w:sz w:val="24"/>
          <w:szCs w:val="24"/>
        </w:rPr>
        <w:t>resolution</w:t>
      </w:r>
      <w:r w:rsidRPr="00647CA3">
        <w:rPr>
          <w:rFonts w:ascii="Aptos" w:hAnsi="Aptos"/>
          <w:spacing w:val="-11"/>
          <w:sz w:val="24"/>
          <w:szCs w:val="24"/>
        </w:rPr>
        <w:t xml:space="preserve"> </w:t>
      </w:r>
      <w:r w:rsidRPr="00647CA3">
        <w:rPr>
          <w:rFonts w:ascii="Aptos" w:hAnsi="Aptos"/>
          <w:sz w:val="24"/>
          <w:szCs w:val="24"/>
        </w:rPr>
        <w:t>and</w:t>
      </w:r>
      <w:r w:rsidRPr="00647CA3">
        <w:rPr>
          <w:rFonts w:ascii="Aptos" w:hAnsi="Aptos"/>
          <w:spacing w:val="-8"/>
          <w:sz w:val="24"/>
          <w:szCs w:val="24"/>
        </w:rPr>
        <w:t xml:space="preserve"> </w:t>
      </w:r>
      <w:r w:rsidRPr="00647CA3">
        <w:rPr>
          <w:rFonts w:ascii="Aptos" w:hAnsi="Aptos"/>
          <w:sz w:val="24"/>
          <w:szCs w:val="24"/>
        </w:rPr>
        <w:t>will</w:t>
      </w:r>
      <w:r w:rsidRPr="00647CA3">
        <w:rPr>
          <w:rFonts w:ascii="Aptos" w:hAnsi="Aptos"/>
          <w:spacing w:val="-12"/>
          <w:sz w:val="24"/>
          <w:szCs w:val="24"/>
        </w:rPr>
        <w:t xml:space="preserve"> </w:t>
      </w:r>
      <w:r w:rsidRPr="00647CA3">
        <w:rPr>
          <w:rFonts w:ascii="Aptos" w:hAnsi="Aptos"/>
          <w:sz w:val="24"/>
          <w:szCs w:val="24"/>
        </w:rPr>
        <w:t>have</w:t>
      </w:r>
      <w:r w:rsidRPr="00647CA3">
        <w:rPr>
          <w:rFonts w:ascii="Aptos" w:hAnsi="Aptos"/>
          <w:spacing w:val="-11"/>
          <w:sz w:val="24"/>
          <w:szCs w:val="24"/>
        </w:rPr>
        <w:t xml:space="preserve"> </w:t>
      </w:r>
      <w:r w:rsidRPr="00647CA3">
        <w:rPr>
          <w:rFonts w:ascii="Aptos" w:hAnsi="Aptos"/>
          <w:sz w:val="24"/>
          <w:szCs w:val="24"/>
        </w:rPr>
        <w:t>acted</w:t>
      </w:r>
      <w:r w:rsidRPr="00647CA3">
        <w:rPr>
          <w:rFonts w:ascii="Aptos" w:hAnsi="Aptos"/>
          <w:spacing w:val="-11"/>
          <w:sz w:val="24"/>
          <w:szCs w:val="24"/>
        </w:rPr>
        <w:t xml:space="preserve"> </w:t>
      </w:r>
      <w:r w:rsidRPr="00647CA3">
        <w:rPr>
          <w:rFonts w:ascii="Aptos" w:hAnsi="Aptos"/>
          <w:sz w:val="24"/>
          <w:szCs w:val="24"/>
        </w:rPr>
        <w:t>in</w:t>
      </w:r>
      <w:r w:rsidRPr="00647CA3">
        <w:rPr>
          <w:rFonts w:ascii="Aptos" w:hAnsi="Aptos"/>
          <w:spacing w:val="-11"/>
          <w:sz w:val="24"/>
          <w:szCs w:val="24"/>
        </w:rPr>
        <w:t xml:space="preserve"> </w:t>
      </w:r>
      <w:r w:rsidRPr="00647CA3">
        <w:rPr>
          <w:rFonts w:ascii="Aptos" w:hAnsi="Aptos"/>
          <w:sz w:val="24"/>
          <w:szCs w:val="24"/>
        </w:rPr>
        <w:t>relation</w:t>
      </w:r>
      <w:r w:rsidRPr="00647CA3">
        <w:rPr>
          <w:rFonts w:ascii="Aptos" w:hAnsi="Aptos"/>
          <w:spacing w:val="-11"/>
          <w:sz w:val="24"/>
          <w:szCs w:val="24"/>
        </w:rPr>
        <w:t xml:space="preserve"> </w:t>
      </w:r>
      <w:r w:rsidRPr="00647CA3">
        <w:rPr>
          <w:rFonts w:ascii="Aptos" w:hAnsi="Aptos"/>
          <w:sz w:val="24"/>
          <w:szCs w:val="24"/>
        </w:rPr>
        <w:t>to</w:t>
      </w:r>
      <w:r w:rsidRPr="00647CA3">
        <w:rPr>
          <w:rFonts w:ascii="Aptos" w:hAnsi="Aptos"/>
          <w:spacing w:val="-14"/>
          <w:sz w:val="24"/>
          <w:szCs w:val="24"/>
        </w:rPr>
        <w:t xml:space="preserve"> </w:t>
      </w:r>
      <w:r w:rsidRPr="00647CA3">
        <w:rPr>
          <w:rFonts w:ascii="Aptos" w:hAnsi="Aptos"/>
          <w:sz w:val="24"/>
          <w:szCs w:val="24"/>
        </w:rPr>
        <w:t>the</w:t>
      </w:r>
      <w:r w:rsidRPr="00647CA3">
        <w:rPr>
          <w:rFonts w:ascii="Aptos" w:hAnsi="Aptos"/>
          <w:spacing w:val="-14"/>
          <w:sz w:val="24"/>
          <w:szCs w:val="24"/>
        </w:rPr>
        <w:t xml:space="preserve"> </w:t>
      </w:r>
      <w:r w:rsidRPr="00647CA3">
        <w:rPr>
          <w:rFonts w:ascii="Aptos" w:hAnsi="Aptos"/>
          <w:sz w:val="24"/>
          <w:szCs w:val="24"/>
        </w:rPr>
        <w:t>matter in a reasonable and measured way. The Chair of the Board of Directors will have discretion, which will be exercised reasonably, not to allow a complaint to be pursued where this precondition has not been</w:t>
      </w:r>
      <w:r w:rsidRPr="00647CA3">
        <w:rPr>
          <w:rFonts w:ascii="Aptos" w:hAnsi="Aptos"/>
          <w:spacing w:val="-4"/>
          <w:sz w:val="24"/>
          <w:szCs w:val="24"/>
        </w:rPr>
        <w:t xml:space="preserve"> </w:t>
      </w:r>
      <w:r w:rsidRPr="00647CA3">
        <w:rPr>
          <w:rFonts w:ascii="Aptos" w:hAnsi="Aptos"/>
          <w:sz w:val="24"/>
          <w:szCs w:val="24"/>
        </w:rPr>
        <w:t>met.</w:t>
      </w:r>
    </w:p>
    <w:p w14:paraId="3E979F5F" w14:textId="77777777" w:rsidR="00F55E5A" w:rsidRPr="00647CA3" w:rsidRDefault="00F55E5A" w:rsidP="00F44FE6">
      <w:pPr>
        <w:pStyle w:val="BodyText"/>
        <w:spacing w:before="5"/>
        <w:rPr>
          <w:rFonts w:ascii="Aptos" w:hAnsi="Aptos"/>
          <w:sz w:val="24"/>
          <w:szCs w:val="24"/>
        </w:rPr>
      </w:pPr>
    </w:p>
    <w:p w14:paraId="3E979F60" w14:textId="77777777" w:rsidR="00F55E5A" w:rsidRPr="00647CA3" w:rsidRDefault="00107FAC" w:rsidP="00F44FE6">
      <w:pPr>
        <w:pStyle w:val="BodyText"/>
        <w:spacing w:line="276" w:lineRule="auto"/>
        <w:ind w:left="100" w:right="115"/>
        <w:rPr>
          <w:rFonts w:ascii="Aptos" w:hAnsi="Aptos"/>
          <w:sz w:val="24"/>
          <w:szCs w:val="24"/>
        </w:rPr>
      </w:pPr>
      <w:r w:rsidRPr="00647CA3">
        <w:rPr>
          <w:rFonts w:ascii="Aptos" w:hAnsi="Aptos"/>
          <w:sz w:val="24"/>
          <w:szCs w:val="24"/>
        </w:rPr>
        <w:t>Where the matter is not resolved at the informal stage, the parent/carer may elevate it to the formal stage.</w:t>
      </w:r>
    </w:p>
    <w:p w14:paraId="3E979F61" w14:textId="77777777" w:rsidR="00F55E5A" w:rsidRPr="00647CA3" w:rsidRDefault="00F55E5A" w:rsidP="00F44FE6">
      <w:pPr>
        <w:pStyle w:val="BodyText"/>
        <w:spacing w:before="2"/>
        <w:rPr>
          <w:rFonts w:ascii="Aptos" w:hAnsi="Aptos"/>
          <w:sz w:val="24"/>
          <w:szCs w:val="24"/>
        </w:rPr>
      </w:pPr>
    </w:p>
    <w:p w14:paraId="3E979F62" w14:textId="77777777" w:rsidR="00F55E5A" w:rsidRPr="00647CA3" w:rsidRDefault="00107FAC" w:rsidP="00F44FE6">
      <w:pPr>
        <w:pStyle w:val="Heading1"/>
        <w:spacing w:line="278" w:lineRule="auto"/>
        <w:ind w:right="116"/>
        <w:rPr>
          <w:rFonts w:ascii="Aptos" w:hAnsi="Aptos"/>
        </w:rPr>
      </w:pPr>
      <w:r w:rsidRPr="00647CA3">
        <w:rPr>
          <w:rFonts w:ascii="Aptos" w:hAnsi="Aptos"/>
          <w:color w:val="9BBA58"/>
        </w:rPr>
        <w:t>Stage 2 – Formal Resolution at Local Level: Investigation by a Nominated Individual</w:t>
      </w:r>
    </w:p>
    <w:p w14:paraId="3E979F63" w14:textId="77777777" w:rsidR="00F55E5A" w:rsidRPr="00647CA3" w:rsidRDefault="00F55E5A" w:rsidP="00F44FE6">
      <w:pPr>
        <w:pStyle w:val="BodyText"/>
        <w:spacing w:before="10"/>
        <w:rPr>
          <w:rFonts w:ascii="Aptos" w:hAnsi="Aptos"/>
          <w:b/>
          <w:sz w:val="24"/>
          <w:szCs w:val="24"/>
        </w:rPr>
      </w:pPr>
    </w:p>
    <w:p w14:paraId="3E979F64" w14:textId="77777777" w:rsidR="00F55E5A" w:rsidRPr="00647CA3" w:rsidRDefault="00107FAC" w:rsidP="00F44FE6">
      <w:pPr>
        <w:pStyle w:val="ListParagraph"/>
        <w:numPr>
          <w:ilvl w:val="0"/>
          <w:numId w:val="3"/>
        </w:numPr>
        <w:tabs>
          <w:tab w:val="left" w:pos="461"/>
        </w:tabs>
        <w:spacing w:before="1" w:line="276" w:lineRule="auto"/>
        <w:ind w:right="115"/>
        <w:rPr>
          <w:rFonts w:ascii="Aptos" w:hAnsi="Aptos"/>
          <w:sz w:val="24"/>
          <w:szCs w:val="24"/>
        </w:rPr>
      </w:pPr>
      <w:r w:rsidRPr="00647CA3">
        <w:rPr>
          <w:rFonts w:ascii="Aptos" w:hAnsi="Aptos"/>
          <w:sz w:val="24"/>
          <w:szCs w:val="24"/>
        </w:rPr>
        <w:t>The complainant must put the complaint in writing, addressed to the Head Teacher of the school, setting out briefly the facts and stating what it is that the complainant considers should have been done or where the school has not met reasonable</w:t>
      </w:r>
      <w:r w:rsidRPr="00647CA3">
        <w:rPr>
          <w:rFonts w:ascii="Aptos" w:hAnsi="Aptos"/>
          <w:spacing w:val="-13"/>
          <w:sz w:val="24"/>
          <w:szCs w:val="24"/>
        </w:rPr>
        <w:t xml:space="preserve"> </w:t>
      </w:r>
      <w:r w:rsidRPr="00647CA3">
        <w:rPr>
          <w:rFonts w:ascii="Aptos" w:hAnsi="Aptos"/>
          <w:sz w:val="24"/>
          <w:szCs w:val="24"/>
        </w:rPr>
        <w:t>expectations.</w:t>
      </w:r>
    </w:p>
    <w:p w14:paraId="3E979F65" w14:textId="77777777" w:rsidR="00F55E5A" w:rsidRPr="00647CA3" w:rsidRDefault="00F55E5A" w:rsidP="00F44FE6">
      <w:pPr>
        <w:pStyle w:val="BodyText"/>
        <w:spacing w:before="3"/>
        <w:rPr>
          <w:rFonts w:ascii="Aptos" w:hAnsi="Aptos"/>
          <w:sz w:val="24"/>
          <w:szCs w:val="24"/>
        </w:rPr>
      </w:pPr>
    </w:p>
    <w:p w14:paraId="5A76B35D" w14:textId="77777777" w:rsidR="0035366F" w:rsidRDefault="00107FAC" w:rsidP="00F44FE6">
      <w:pPr>
        <w:pStyle w:val="ListParagraph"/>
        <w:numPr>
          <w:ilvl w:val="0"/>
          <w:numId w:val="3"/>
        </w:numPr>
        <w:tabs>
          <w:tab w:val="left" w:pos="461"/>
        </w:tabs>
        <w:spacing w:line="276" w:lineRule="auto"/>
        <w:ind w:right="112"/>
        <w:rPr>
          <w:rFonts w:ascii="Aptos" w:hAnsi="Aptos"/>
          <w:sz w:val="24"/>
          <w:szCs w:val="24"/>
        </w:rPr>
      </w:pPr>
      <w:r w:rsidRPr="00647CA3">
        <w:rPr>
          <w:rFonts w:ascii="Aptos" w:hAnsi="Aptos"/>
          <w:sz w:val="24"/>
          <w:szCs w:val="24"/>
        </w:rPr>
        <w:lastRenderedPageBreak/>
        <w:t>An investigation will be carried out by a nominated individual identified by the Head Teacher</w:t>
      </w:r>
      <w:r w:rsidRPr="00647CA3">
        <w:rPr>
          <w:rFonts w:ascii="Aptos" w:hAnsi="Aptos"/>
          <w:spacing w:val="-5"/>
          <w:sz w:val="24"/>
          <w:szCs w:val="24"/>
        </w:rPr>
        <w:t xml:space="preserve"> </w:t>
      </w:r>
      <w:r w:rsidRPr="00647CA3">
        <w:rPr>
          <w:rFonts w:ascii="Aptos" w:hAnsi="Aptos"/>
          <w:sz w:val="24"/>
          <w:szCs w:val="24"/>
        </w:rPr>
        <w:t>or</w:t>
      </w:r>
      <w:r w:rsidRPr="00647CA3">
        <w:rPr>
          <w:rFonts w:ascii="Aptos" w:hAnsi="Aptos"/>
          <w:spacing w:val="-7"/>
          <w:sz w:val="24"/>
          <w:szCs w:val="24"/>
        </w:rPr>
        <w:t xml:space="preserve"> </w:t>
      </w:r>
      <w:r w:rsidRPr="00647CA3">
        <w:rPr>
          <w:rFonts w:ascii="Aptos" w:hAnsi="Aptos"/>
          <w:sz w:val="24"/>
          <w:szCs w:val="24"/>
        </w:rPr>
        <w:t>Chair</w:t>
      </w:r>
      <w:r w:rsidRPr="00647CA3">
        <w:rPr>
          <w:rFonts w:ascii="Aptos" w:hAnsi="Aptos"/>
          <w:spacing w:val="-5"/>
          <w:sz w:val="24"/>
          <w:szCs w:val="24"/>
        </w:rPr>
        <w:t xml:space="preserve"> </w:t>
      </w:r>
      <w:r w:rsidRPr="00647CA3">
        <w:rPr>
          <w:rFonts w:ascii="Aptos" w:hAnsi="Aptos"/>
          <w:sz w:val="24"/>
          <w:szCs w:val="24"/>
        </w:rPr>
        <w:t>of</w:t>
      </w:r>
      <w:r w:rsidRPr="00647CA3">
        <w:rPr>
          <w:rFonts w:ascii="Aptos" w:hAnsi="Aptos"/>
          <w:spacing w:val="-4"/>
          <w:sz w:val="24"/>
          <w:szCs w:val="24"/>
        </w:rPr>
        <w:t xml:space="preserve"> </w:t>
      </w:r>
      <w:r w:rsidRPr="00647CA3">
        <w:rPr>
          <w:rFonts w:ascii="Aptos" w:hAnsi="Aptos"/>
          <w:sz w:val="24"/>
          <w:szCs w:val="24"/>
        </w:rPr>
        <w:t>Governors,</w:t>
      </w:r>
      <w:r w:rsidRPr="00647CA3">
        <w:rPr>
          <w:rFonts w:ascii="Aptos" w:hAnsi="Aptos"/>
          <w:spacing w:val="-2"/>
          <w:sz w:val="24"/>
          <w:szCs w:val="24"/>
        </w:rPr>
        <w:t xml:space="preserve"> </w:t>
      </w:r>
      <w:r w:rsidRPr="00647CA3">
        <w:rPr>
          <w:rFonts w:ascii="Aptos" w:hAnsi="Aptos"/>
          <w:sz w:val="24"/>
          <w:szCs w:val="24"/>
        </w:rPr>
        <w:t>as</w:t>
      </w:r>
      <w:r w:rsidRPr="00647CA3">
        <w:rPr>
          <w:rFonts w:ascii="Aptos" w:hAnsi="Aptos"/>
          <w:spacing w:val="-6"/>
          <w:sz w:val="24"/>
          <w:szCs w:val="24"/>
        </w:rPr>
        <w:t xml:space="preserve"> </w:t>
      </w:r>
      <w:r w:rsidRPr="00647CA3">
        <w:rPr>
          <w:rFonts w:ascii="Aptos" w:hAnsi="Aptos"/>
          <w:sz w:val="24"/>
          <w:szCs w:val="24"/>
        </w:rPr>
        <w:t>appropriate,</w:t>
      </w:r>
      <w:r w:rsidRPr="00647CA3">
        <w:rPr>
          <w:rFonts w:ascii="Aptos" w:hAnsi="Aptos"/>
          <w:spacing w:val="-4"/>
          <w:sz w:val="24"/>
          <w:szCs w:val="24"/>
        </w:rPr>
        <w:t xml:space="preserve"> </w:t>
      </w:r>
      <w:r w:rsidRPr="00647CA3">
        <w:rPr>
          <w:rFonts w:ascii="Aptos" w:hAnsi="Aptos"/>
          <w:sz w:val="24"/>
          <w:szCs w:val="24"/>
        </w:rPr>
        <w:t>who</w:t>
      </w:r>
      <w:r w:rsidRPr="00647CA3">
        <w:rPr>
          <w:rFonts w:ascii="Aptos" w:hAnsi="Aptos"/>
          <w:spacing w:val="-5"/>
          <w:sz w:val="24"/>
          <w:szCs w:val="24"/>
        </w:rPr>
        <w:t xml:space="preserve"> </w:t>
      </w:r>
      <w:r w:rsidRPr="00647CA3">
        <w:rPr>
          <w:rFonts w:ascii="Aptos" w:hAnsi="Aptos"/>
          <w:sz w:val="24"/>
          <w:szCs w:val="24"/>
        </w:rPr>
        <w:t>may</w:t>
      </w:r>
      <w:r w:rsidRPr="00647CA3">
        <w:rPr>
          <w:rFonts w:ascii="Aptos" w:hAnsi="Aptos"/>
          <w:spacing w:val="-9"/>
          <w:sz w:val="24"/>
          <w:szCs w:val="24"/>
        </w:rPr>
        <w:t xml:space="preserve"> </w:t>
      </w:r>
      <w:r w:rsidRPr="00647CA3">
        <w:rPr>
          <w:rFonts w:ascii="Aptos" w:hAnsi="Aptos"/>
          <w:sz w:val="24"/>
          <w:szCs w:val="24"/>
        </w:rPr>
        <w:t>offer</w:t>
      </w:r>
      <w:r w:rsidRPr="00647CA3">
        <w:rPr>
          <w:rFonts w:ascii="Aptos" w:hAnsi="Aptos"/>
          <w:spacing w:val="-6"/>
          <w:sz w:val="24"/>
          <w:szCs w:val="24"/>
        </w:rPr>
        <w:t xml:space="preserve"> </w:t>
      </w:r>
      <w:r w:rsidRPr="00647CA3">
        <w:rPr>
          <w:rFonts w:ascii="Aptos" w:hAnsi="Aptos"/>
          <w:sz w:val="24"/>
          <w:szCs w:val="24"/>
        </w:rPr>
        <w:t>the</w:t>
      </w:r>
      <w:r w:rsidRPr="00647CA3">
        <w:rPr>
          <w:rFonts w:ascii="Aptos" w:hAnsi="Aptos"/>
          <w:spacing w:val="-6"/>
          <w:sz w:val="24"/>
          <w:szCs w:val="24"/>
        </w:rPr>
        <w:t xml:space="preserve"> </w:t>
      </w:r>
      <w:r w:rsidRPr="00647CA3">
        <w:rPr>
          <w:rFonts w:ascii="Aptos" w:hAnsi="Aptos"/>
          <w:sz w:val="24"/>
          <w:szCs w:val="24"/>
        </w:rPr>
        <w:t>complainant</w:t>
      </w:r>
      <w:r w:rsidRPr="00647CA3">
        <w:rPr>
          <w:rFonts w:ascii="Aptos" w:hAnsi="Aptos"/>
          <w:spacing w:val="-5"/>
          <w:sz w:val="24"/>
          <w:szCs w:val="24"/>
        </w:rPr>
        <w:t xml:space="preserve"> </w:t>
      </w:r>
      <w:r w:rsidRPr="00647CA3">
        <w:rPr>
          <w:rFonts w:ascii="Aptos" w:hAnsi="Aptos"/>
          <w:sz w:val="24"/>
          <w:szCs w:val="24"/>
        </w:rPr>
        <w:t>a</w:t>
      </w:r>
      <w:r w:rsidRPr="00647CA3">
        <w:rPr>
          <w:rFonts w:ascii="Aptos" w:hAnsi="Aptos"/>
          <w:spacing w:val="-8"/>
          <w:sz w:val="24"/>
          <w:szCs w:val="24"/>
        </w:rPr>
        <w:t xml:space="preserve"> </w:t>
      </w:r>
      <w:r w:rsidRPr="00647CA3">
        <w:rPr>
          <w:rFonts w:ascii="Aptos" w:hAnsi="Aptos"/>
          <w:sz w:val="24"/>
          <w:szCs w:val="24"/>
        </w:rPr>
        <w:t>meeting.</w:t>
      </w:r>
    </w:p>
    <w:p w14:paraId="16CBDF50" w14:textId="77777777" w:rsidR="0035366F" w:rsidRPr="0035366F" w:rsidRDefault="0035366F" w:rsidP="00F44FE6">
      <w:pPr>
        <w:pStyle w:val="ListParagraph"/>
        <w:rPr>
          <w:rFonts w:ascii="Aptos" w:hAnsi="Aptos"/>
          <w:sz w:val="24"/>
          <w:szCs w:val="24"/>
        </w:rPr>
      </w:pPr>
    </w:p>
    <w:p w14:paraId="3E979F68" w14:textId="16D3E7F7" w:rsidR="00F55E5A" w:rsidRPr="0035366F" w:rsidRDefault="00107FAC" w:rsidP="00F44FE6">
      <w:pPr>
        <w:pStyle w:val="ListParagraph"/>
        <w:numPr>
          <w:ilvl w:val="0"/>
          <w:numId w:val="3"/>
        </w:numPr>
        <w:tabs>
          <w:tab w:val="left" w:pos="461"/>
        </w:tabs>
        <w:spacing w:line="276" w:lineRule="auto"/>
        <w:ind w:right="112"/>
        <w:rPr>
          <w:rFonts w:ascii="Aptos" w:hAnsi="Aptos"/>
          <w:sz w:val="24"/>
          <w:szCs w:val="24"/>
        </w:rPr>
      </w:pPr>
      <w:r w:rsidRPr="0035366F">
        <w:rPr>
          <w:rFonts w:ascii="Aptos" w:hAnsi="Aptos"/>
          <w:sz w:val="24"/>
          <w:szCs w:val="24"/>
        </w:rPr>
        <w:t>The investigator will speak to others involved. Whenever reasonably possible, any meeting</w:t>
      </w:r>
      <w:r w:rsidRPr="0035366F">
        <w:rPr>
          <w:rFonts w:ascii="Aptos" w:hAnsi="Aptos"/>
          <w:spacing w:val="-7"/>
          <w:sz w:val="24"/>
          <w:szCs w:val="24"/>
        </w:rPr>
        <w:t xml:space="preserve"> </w:t>
      </w:r>
      <w:r w:rsidRPr="0035366F">
        <w:rPr>
          <w:rFonts w:ascii="Aptos" w:hAnsi="Aptos"/>
          <w:sz w:val="24"/>
          <w:szCs w:val="24"/>
        </w:rPr>
        <w:t>with</w:t>
      </w:r>
      <w:r w:rsidRPr="0035366F">
        <w:rPr>
          <w:rFonts w:ascii="Aptos" w:hAnsi="Aptos"/>
          <w:spacing w:val="-9"/>
          <w:sz w:val="24"/>
          <w:szCs w:val="24"/>
        </w:rPr>
        <w:t xml:space="preserve"> </w:t>
      </w:r>
      <w:r w:rsidRPr="0035366F">
        <w:rPr>
          <w:rFonts w:ascii="Aptos" w:hAnsi="Aptos"/>
          <w:sz w:val="24"/>
          <w:szCs w:val="24"/>
        </w:rPr>
        <w:t>the</w:t>
      </w:r>
      <w:r w:rsidRPr="0035366F">
        <w:rPr>
          <w:rFonts w:ascii="Aptos" w:hAnsi="Aptos"/>
          <w:spacing w:val="-8"/>
          <w:sz w:val="24"/>
          <w:szCs w:val="24"/>
        </w:rPr>
        <w:t xml:space="preserve"> </w:t>
      </w:r>
      <w:r w:rsidRPr="0035366F">
        <w:rPr>
          <w:rFonts w:ascii="Aptos" w:hAnsi="Aptos"/>
          <w:sz w:val="24"/>
          <w:szCs w:val="24"/>
        </w:rPr>
        <w:t>complainant</w:t>
      </w:r>
      <w:r w:rsidRPr="0035366F">
        <w:rPr>
          <w:rFonts w:ascii="Aptos" w:hAnsi="Aptos"/>
          <w:spacing w:val="-8"/>
          <w:sz w:val="24"/>
          <w:szCs w:val="24"/>
        </w:rPr>
        <w:t xml:space="preserve"> </w:t>
      </w:r>
      <w:r w:rsidRPr="0035366F">
        <w:rPr>
          <w:rFonts w:ascii="Aptos" w:hAnsi="Aptos"/>
          <w:sz w:val="24"/>
          <w:szCs w:val="24"/>
        </w:rPr>
        <w:t>will</w:t>
      </w:r>
      <w:r w:rsidRPr="0035366F">
        <w:rPr>
          <w:rFonts w:ascii="Aptos" w:hAnsi="Aptos"/>
          <w:spacing w:val="-9"/>
          <w:sz w:val="24"/>
          <w:szCs w:val="24"/>
        </w:rPr>
        <w:t xml:space="preserve"> </w:t>
      </w:r>
      <w:r w:rsidRPr="0035366F">
        <w:rPr>
          <w:rFonts w:ascii="Aptos" w:hAnsi="Aptos"/>
          <w:sz w:val="24"/>
          <w:szCs w:val="24"/>
        </w:rPr>
        <w:t>take</w:t>
      </w:r>
      <w:r w:rsidRPr="0035366F">
        <w:rPr>
          <w:rFonts w:ascii="Aptos" w:hAnsi="Aptos"/>
          <w:spacing w:val="-11"/>
          <w:sz w:val="24"/>
          <w:szCs w:val="24"/>
        </w:rPr>
        <w:t xml:space="preserve"> </w:t>
      </w:r>
      <w:r w:rsidRPr="0035366F">
        <w:rPr>
          <w:rFonts w:ascii="Aptos" w:hAnsi="Aptos"/>
          <w:sz w:val="24"/>
          <w:szCs w:val="24"/>
        </w:rPr>
        <w:t>place</w:t>
      </w:r>
      <w:r w:rsidRPr="0035366F">
        <w:rPr>
          <w:rFonts w:ascii="Aptos" w:hAnsi="Aptos"/>
          <w:spacing w:val="-8"/>
          <w:sz w:val="24"/>
          <w:szCs w:val="24"/>
        </w:rPr>
        <w:t xml:space="preserve"> </w:t>
      </w:r>
      <w:r w:rsidRPr="0035366F">
        <w:rPr>
          <w:rFonts w:ascii="Aptos" w:hAnsi="Aptos"/>
          <w:sz w:val="24"/>
          <w:szCs w:val="24"/>
        </w:rPr>
        <w:t>within</w:t>
      </w:r>
      <w:r w:rsidRPr="0035366F">
        <w:rPr>
          <w:rFonts w:ascii="Aptos" w:hAnsi="Aptos"/>
          <w:spacing w:val="-9"/>
          <w:sz w:val="24"/>
          <w:szCs w:val="24"/>
        </w:rPr>
        <w:t xml:space="preserve"> </w:t>
      </w:r>
      <w:r w:rsidRPr="0035366F">
        <w:rPr>
          <w:rFonts w:ascii="Aptos" w:hAnsi="Aptos"/>
          <w:sz w:val="24"/>
          <w:szCs w:val="24"/>
        </w:rPr>
        <w:t>15</w:t>
      </w:r>
      <w:r w:rsidRPr="0035366F">
        <w:rPr>
          <w:rFonts w:ascii="Aptos" w:hAnsi="Aptos"/>
          <w:spacing w:val="-8"/>
          <w:sz w:val="24"/>
          <w:szCs w:val="24"/>
        </w:rPr>
        <w:t xml:space="preserve"> </w:t>
      </w:r>
      <w:r w:rsidRPr="0035366F">
        <w:rPr>
          <w:rFonts w:ascii="Aptos" w:hAnsi="Aptos"/>
          <w:sz w:val="24"/>
          <w:szCs w:val="24"/>
        </w:rPr>
        <w:t>school</w:t>
      </w:r>
      <w:r w:rsidRPr="0035366F">
        <w:rPr>
          <w:rFonts w:ascii="Aptos" w:hAnsi="Aptos"/>
          <w:spacing w:val="-10"/>
          <w:sz w:val="24"/>
          <w:szCs w:val="24"/>
        </w:rPr>
        <w:t xml:space="preserve"> </w:t>
      </w:r>
      <w:r w:rsidRPr="0035366F">
        <w:rPr>
          <w:rFonts w:ascii="Aptos" w:hAnsi="Aptos"/>
          <w:sz w:val="24"/>
          <w:szCs w:val="24"/>
        </w:rPr>
        <w:t>days</w:t>
      </w:r>
      <w:r w:rsidRPr="0035366F">
        <w:rPr>
          <w:rFonts w:ascii="Aptos" w:hAnsi="Aptos"/>
          <w:spacing w:val="-7"/>
          <w:sz w:val="24"/>
          <w:szCs w:val="24"/>
        </w:rPr>
        <w:t xml:space="preserve"> </w:t>
      </w:r>
      <w:r w:rsidRPr="0035366F">
        <w:rPr>
          <w:rFonts w:ascii="Aptos" w:hAnsi="Aptos"/>
          <w:sz w:val="24"/>
          <w:szCs w:val="24"/>
        </w:rPr>
        <w:t>of</w:t>
      </w:r>
      <w:r w:rsidRPr="0035366F">
        <w:rPr>
          <w:rFonts w:ascii="Aptos" w:hAnsi="Aptos"/>
          <w:spacing w:val="-5"/>
          <w:sz w:val="24"/>
          <w:szCs w:val="24"/>
        </w:rPr>
        <w:t xml:space="preserve"> </w:t>
      </w:r>
      <w:r w:rsidRPr="0035366F">
        <w:rPr>
          <w:rFonts w:ascii="Aptos" w:hAnsi="Aptos"/>
          <w:sz w:val="24"/>
          <w:szCs w:val="24"/>
        </w:rPr>
        <w:t>the</w:t>
      </w:r>
      <w:r w:rsidRPr="0035366F">
        <w:rPr>
          <w:rFonts w:ascii="Aptos" w:hAnsi="Aptos"/>
          <w:spacing w:val="-9"/>
          <w:sz w:val="24"/>
          <w:szCs w:val="24"/>
        </w:rPr>
        <w:t xml:space="preserve"> </w:t>
      </w:r>
      <w:r w:rsidRPr="0035366F">
        <w:rPr>
          <w:rFonts w:ascii="Aptos" w:hAnsi="Aptos"/>
          <w:sz w:val="24"/>
          <w:szCs w:val="24"/>
        </w:rPr>
        <w:t>written</w:t>
      </w:r>
      <w:r w:rsidRPr="0035366F">
        <w:rPr>
          <w:rFonts w:ascii="Aptos" w:hAnsi="Aptos"/>
          <w:spacing w:val="-11"/>
          <w:sz w:val="24"/>
          <w:szCs w:val="24"/>
        </w:rPr>
        <w:t xml:space="preserve"> </w:t>
      </w:r>
      <w:r w:rsidRPr="0035366F">
        <w:rPr>
          <w:rFonts w:ascii="Aptos" w:hAnsi="Aptos"/>
          <w:sz w:val="24"/>
          <w:szCs w:val="24"/>
        </w:rPr>
        <w:t>complaint being</w:t>
      </w:r>
      <w:r w:rsidRPr="0035366F">
        <w:rPr>
          <w:rFonts w:ascii="Aptos" w:hAnsi="Aptos"/>
          <w:spacing w:val="-1"/>
          <w:sz w:val="24"/>
          <w:szCs w:val="24"/>
        </w:rPr>
        <w:t xml:space="preserve"> </w:t>
      </w:r>
      <w:r w:rsidRPr="0035366F">
        <w:rPr>
          <w:rFonts w:ascii="Aptos" w:hAnsi="Aptos"/>
          <w:sz w:val="24"/>
          <w:szCs w:val="24"/>
        </w:rPr>
        <w:t>received.</w:t>
      </w:r>
    </w:p>
    <w:p w14:paraId="3E979F69" w14:textId="77777777" w:rsidR="00F55E5A" w:rsidRPr="00647CA3" w:rsidRDefault="00F55E5A" w:rsidP="00F44FE6">
      <w:pPr>
        <w:pStyle w:val="BodyText"/>
        <w:spacing w:before="4"/>
        <w:rPr>
          <w:rFonts w:ascii="Aptos" w:hAnsi="Aptos"/>
          <w:sz w:val="24"/>
          <w:szCs w:val="24"/>
        </w:rPr>
      </w:pPr>
    </w:p>
    <w:p w14:paraId="3E979F6A" w14:textId="77777777" w:rsidR="00F55E5A" w:rsidRPr="00647CA3" w:rsidRDefault="00107FAC" w:rsidP="00F44FE6">
      <w:pPr>
        <w:pStyle w:val="ListParagraph"/>
        <w:numPr>
          <w:ilvl w:val="0"/>
          <w:numId w:val="3"/>
        </w:numPr>
        <w:tabs>
          <w:tab w:val="left" w:pos="461"/>
        </w:tabs>
        <w:spacing w:line="276" w:lineRule="auto"/>
        <w:ind w:right="118"/>
        <w:rPr>
          <w:rFonts w:ascii="Aptos" w:hAnsi="Aptos"/>
          <w:sz w:val="24"/>
          <w:szCs w:val="24"/>
        </w:rPr>
      </w:pPr>
      <w:r w:rsidRPr="00647CA3">
        <w:rPr>
          <w:rFonts w:ascii="Aptos" w:hAnsi="Aptos"/>
          <w:sz w:val="24"/>
          <w:szCs w:val="24"/>
        </w:rPr>
        <w:t>The investigator will put her/his findings in writing and will indicate what, if any, steps should be taken to resolve the matter. Whenever reasonably possible, this will be done within</w:t>
      </w:r>
      <w:r w:rsidRPr="00647CA3">
        <w:rPr>
          <w:rFonts w:ascii="Aptos" w:hAnsi="Aptos"/>
          <w:spacing w:val="-7"/>
          <w:sz w:val="24"/>
          <w:szCs w:val="24"/>
        </w:rPr>
        <w:t xml:space="preserve"> </w:t>
      </w:r>
      <w:r w:rsidRPr="00647CA3">
        <w:rPr>
          <w:rFonts w:ascii="Aptos" w:hAnsi="Aptos"/>
          <w:sz w:val="24"/>
          <w:szCs w:val="24"/>
        </w:rPr>
        <w:t>15</w:t>
      </w:r>
      <w:r w:rsidRPr="00647CA3">
        <w:rPr>
          <w:rFonts w:ascii="Aptos" w:hAnsi="Aptos"/>
          <w:spacing w:val="-7"/>
          <w:sz w:val="24"/>
          <w:szCs w:val="24"/>
        </w:rPr>
        <w:t xml:space="preserve"> </w:t>
      </w:r>
      <w:r w:rsidRPr="00647CA3">
        <w:rPr>
          <w:rFonts w:ascii="Aptos" w:hAnsi="Aptos"/>
          <w:sz w:val="24"/>
          <w:szCs w:val="24"/>
        </w:rPr>
        <w:t>school</w:t>
      </w:r>
      <w:r w:rsidRPr="00647CA3">
        <w:rPr>
          <w:rFonts w:ascii="Aptos" w:hAnsi="Aptos"/>
          <w:spacing w:val="-7"/>
          <w:sz w:val="24"/>
          <w:szCs w:val="24"/>
        </w:rPr>
        <w:t xml:space="preserve"> </w:t>
      </w:r>
      <w:r w:rsidRPr="00647CA3">
        <w:rPr>
          <w:rFonts w:ascii="Aptos" w:hAnsi="Aptos"/>
          <w:sz w:val="24"/>
          <w:szCs w:val="24"/>
        </w:rPr>
        <w:t>days</w:t>
      </w:r>
      <w:r w:rsidRPr="00647CA3">
        <w:rPr>
          <w:rFonts w:ascii="Aptos" w:hAnsi="Aptos"/>
          <w:spacing w:val="-6"/>
          <w:sz w:val="24"/>
          <w:szCs w:val="24"/>
        </w:rPr>
        <w:t xml:space="preserve"> </w:t>
      </w:r>
      <w:r w:rsidRPr="00647CA3">
        <w:rPr>
          <w:rFonts w:ascii="Aptos" w:hAnsi="Aptos"/>
          <w:sz w:val="24"/>
          <w:szCs w:val="24"/>
        </w:rPr>
        <w:t>of</w:t>
      </w:r>
      <w:r w:rsidRPr="00647CA3">
        <w:rPr>
          <w:rFonts w:ascii="Aptos" w:hAnsi="Aptos"/>
          <w:spacing w:val="-7"/>
          <w:sz w:val="24"/>
          <w:szCs w:val="24"/>
        </w:rPr>
        <w:t xml:space="preserve"> </w:t>
      </w:r>
      <w:r w:rsidRPr="00647CA3">
        <w:rPr>
          <w:rFonts w:ascii="Aptos" w:hAnsi="Aptos"/>
          <w:sz w:val="24"/>
          <w:szCs w:val="24"/>
        </w:rPr>
        <w:t>any</w:t>
      </w:r>
      <w:r w:rsidRPr="00647CA3">
        <w:rPr>
          <w:rFonts w:ascii="Aptos" w:hAnsi="Aptos"/>
          <w:spacing w:val="-8"/>
          <w:sz w:val="24"/>
          <w:szCs w:val="24"/>
        </w:rPr>
        <w:t xml:space="preserve"> </w:t>
      </w:r>
      <w:r w:rsidRPr="00647CA3">
        <w:rPr>
          <w:rFonts w:ascii="Aptos" w:hAnsi="Aptos"/>
          <w:sz w:val="24"/>
          <w:szCs w:val="24"/>
        </w:rPr>
        <w:t>meeting</w:t>
      </w:r>
      <w:r w:rsidRPr="00647CA3">
        <w:rPr>
          <w:rFonts w:ascii="Aptos" w:hAnsi="Aptos"/>
          <w:spacing w:val="-4"/>
          <w:sz w:val="24"/>
          <w:szCs w:val="24"/>
        </w:rPr>
        <w:t xml:space="preserve"> </w:t>
      </w:r>
      <w:r w:rsidRPr="00647CA3">
        <w:rPr>
          <w:rFonts w:ascii="Aptos" w:hAnsi="Aptos"/>
          <w:sz w:val="24"/>
          <w:szCs w:val="24"/>
        </w:rPr>
        <w:t>with</w:t>
      </w:r>
      <w:r w:rsidRPr="00647CA3">
        <w:rPr>
          <w:rFonts w:ascii="Aptos" w:hAnsi="Aptos"/>
          <w:spacing w:val="-7"/>
          <w:sz w:val="24"/>
          <w:szCs w:val="24"/>
        </w:rPr>
        <w:t xml:space="preserve"> </w:t>
      </w:r>
      <w:r w:rsidRPr="00647CA3">
        <w:rPr>
          <w:rFonts w:ascii="Aptos" w:hAnsi="Aptos"/>
          <w:sz w:val="24"/>
          <w:szCs w:val="24"/>
        </w:rPr>
        <w:t>the</w:t>
      </w:r>
      <w:r w:rsidRPr="00647CA3">
        <w:rPr>
          <w:rFonts w:ascii="Aptos" w:hAnsi="Aptos"/>
          <w:spacing w:val="-9"/>
          <w:sz w:val="24"/>
          <w:szCs w:val="24"/>
        </w:rPr>
        <w:t xml:space="preserve"> </w:t>
      </w:r>
      <w:r w:rsidRPr="00647CA3">
        <w:rPr>
          <w:rFonts w:ascii="Aptos" w:hAnsi="Aptos"/>
          <w:sz w:val="24"/>
          <w:szCs w:val="24"/>
        </w:rPr>
        <w:t>complainant;</w:t>
      </w:r>
      <w:r w:rsidRPr="00647CA3">
        <w:rPr>
          <w:rFonts w:ascii="Aptos" w:hAnsi="Aptos"/>
          <w:spacing w:val="-7"/>
          <w:sz w:val="24"/>
          <w:szCs w:val="24"/>
        </w:rPr>
        <w:t xml:space="preserve"> </w:t>
      </w:r>
      <w:r w:rsidRPr="00647CA3">
        <w:rPr>
          <w:rFonts w:ascii="Aptos" w:hAnsi="Aptos"/>
          <w:sz w:val="24"/>
          <w:szCs w:val="24"/>
        </w:rPr>
        <w:t>if</w:t>
      </w:r>
      <w:r w:rsidRPr="00647CA3">
        <w:rPr>
          <w:rFonts w:ascii="Aptos" w:hAnsi="Aptos"/>
          <w:spacing w:val="-3"/>
          <w:sz w:val="24"/>
          <w:szCs w:val="24"/>
        </w:rPr>
        <w:t xml:space="preserve"> </w:t>
      </w:r>
      <w:r w:rsidRPr="00647CA3">
        <w:rPr>
          <w:rFonts w:ascii="Aptos" w:hAnsi="Aptos"/>
          <w:sz w:val="24"/>
          <w:szCs w:val="24"/>
        </w:rPr>
        <w:t>no</w:t>
      </w:r>
      <w:r w:rsidRPr="00647CA3">
        <w:rPr>
          <w:rFonts w:ascii="Aptos" w:hAnsi="Aptos"/>
          <w:spacing w:val="-12"/>
          <w:sz w:val="24"/>
          <w:szCs w:val="24"/>
        </w:rPr>
        <w:t xml:space="preserve"> </w:t>
      </w:r>
      <w:r w:rsidRPr="00647CA3">
        <w:rPr>
          <w:rFonts w:ascii="Aptos" w:hAnsi="Aptos"/>
          <w:sz w:val="24"/>
          <w:szCs w:val="24"/>
        </w:rPr>
        <w:t>meeting</w:t>
      </w:r>
      <w:r w:rsidRPr="00647CA3">
        <w:rPr>
          <w:rFonts w:ascii="Aptos" w:hAnsi="Aptos"/>
          <w:spacing w:val="-4"/>
          <w:sz w:val="24"/>
          <w:szCs w:val="24"/>
        </w:rPr>
        <w:t xml:space="preserve"> </w:t>
      </w:r>
      <w:r w:rsidRPr="00647CA3">
        <w:rPr>
          <w:rFonts w:ascii="Aptos" w:hAnsi="Aptos"/>
          <w:sz w:val="24"/>
          <w:szCs w:val="24"/>
        </w:rPr>
        <w:t>is</w:t>
      </w:r>
      <w:r w:rsidRPr="00647CA3">
        <w:rPr>
          <w:rFonts w:ascii="Aptos" w:hAnsi="Aptos"/>
          <w:spacing w:val="-6"/>
          <w:sz w:val="24"/>
          <w:szCs w:val="24"/>
        </w:rPr>
        <w:t xml:space="preserve"> </w:t>
      </w:r>
      <w:r w:rsidRPr="00647CA3">
        <w:rPr>
          <w:rFonts w:ascii="Aptos" w:hAnsi="Aptos"/>
          <w:sz w:val="24"/>
          <w:szCs w:val="24"/>
        </w:rPr>
        <w:t>arranged</w:t>
      </w:r>
      <w:r w:rsidRPr="00647CA3">
        <w:rPr>
          <w:rFonts w:ascii="Aptos" w:hAnsi="Aptos"/>
          <w:spacing w:val="-7"/>
          <w:sz w:val="24"/>
          <w:szCs w:val="24"/>
        </w:rPr>
        <w:t xml:space="preserve"> </w:t>
      </w:r>
      <w:r w:rsidRPr="00647CA3">
        <w:rPr>
          <w:rFonts w:ascii="Aptos" w:hAnsi="Aptos"/>
          <w:sz w:val="24"/>
          <w:szCs w:val="24"/>
        </w:rPr>
        <w:t>it</w:t>
      </w:r>
      <w:r w:rsidRPr="00647CA3">
        <w:rPr>
          <w:rFonts w:ascii="Aptos" w:hAnsi="Aptos"/>
          <w:spacing w:val="-7"/>
          <w:sz w:val="24"/>
          <w:szCs w:val="24"/>
        </w:rPr>
        <w:t xml:space="preserve"> </w:t>
      </w:r>
      <w:r w:rsidRPr="00647CA3">
        <w:rPr>
          <w:rFonts w:ascii="Aptos" w:hAnsi="Aptos"/>
          <w:sz w:val="24"/>
          <w:szCs w:val="24"/>
        </w:rPr>
        <w:t>will be within 25 school days of the written complaint being</w:t>
      </w:r>
      <w:r w:rsidRPr="00647CA3">
        <w:rPr>
          <w:rFonts w:ascii="Aptos" w:hAnsi="Aptos"/>
          <w:spacing w:val="-4"/>
          <w:sz w:val="24"/>
          <w:szCs w:val="24"/>
        </w:rPr>
        <w:t xml:space="preserve"> </w:t>
      </w:r>
      <w:r w:rsidRPr="00647CA3">
        <w:rPr>
          <w:rFonts w:ascii="Aptos" w:hAnsi="Aptos"/>
          <w:sz w:val="24"/>
          <w:szCs w:val="24"/>
        </w:rPr>
        <w:t>received.</w:t>
      </w:r>
    </w:p>
    <w:p w14:paraId="3E979F6B" w14:textId="77777777" w:rsidR="00F55E5A" w:rsidRPr="00647CA3" w:rsidRDefault="00F55E5A" w:rsidP="00F44FE6">
      <w:pPr>
        <w:pStyle w:val="BodyText"/>
        <w:spacing w:before="3"/>
        <w:rPr>
          <w:rFonts w:ascii="Aptos" w:hAnsi="Aptos"/>
          <w:sz w:val="24"/>
          <w:szCs w:val="24"/>
        </w:rPr>
      </w:pPr>
    </w:p>
    <w:p w14:paraId="3E979F6C" w14:textId="77777777" w:rsidR="00F55E5A" w:rsidRPr="00647CA3" w:rsidRDefault="00107FAC" w:rsidP="00F44FE6">
      <w:pPr>
        <w:pStyle w:val="BodyText"/>
        <w:spacing w:line="276" w:lineRule="auto"/>
        <w:ind w:left="100" w:right="115"/>
        <w:rPr>
          <w:rFonts w:ascii="Aptos" w:hAnsi="Aptos"/>
          <w:sz w:val="24"/>
          <w:szCs w:val="24"/>
        </w:rPr>
      </w:pPr>
      <w:r w:rsidRPr="00647CA3">
        <w:rPr>
          <w:rFonts w:ascii="Aptos" w:hAnsi="Aptos"/>
          <w:sz w:val="24"/>
          <w:szCs w:val="24"/>
        </w:rPr>
        <w:t xml:space="preserve">Where the complainant remains dissatisfied, s/he may request the complaint is dealt with at Stage 3. Any such request </w:t>
      </w:r>
      <w:r w:rsidRPr="00647CA3">
        <w:rPr>
          <w:rFonts w:ascii="Aptos" w:hAnsi="Aptos"/>
          <w:b/>
          <w:sz w:val="24"/>
          <w:szCs w:val="24"/>
        </w:rPr>
        <w:t xml:space="preserve">must </w:t>
      </w:r>
      <w:r w:rsidRPr="00647CA3">
        <w:rPr>
          <w:rFonts w:ascii="Aptos" w:hAnsi="Aptos"/>
          <w:sz w:val="24"/>
          <w:szCs w:val="24"/>
        </w:rPr>
        <w:t xml:space="preserve">be set out in writing, stating where the complainant remains dissatisfied and lodged within </w:t>
      </w:r>
      <w:r w:rsidRPr="00647CA3">
        <w:rPr>
          <w:rFonts w:ascii="Aptos" w:hAnsi="Aptos"/>
          <w:b/>
          <w:sz w:val="24"/>
          <w:szCs w:val="24"/>
        </w:rPr>
        <w:t xml:space="preserve">10 </w:t>
      </w:r>
      <w:r w:rsidRPr="00647CA3">
        <w:rPr>
          <w:rFonts w:ascii="Aptos" w:hAnsi="Aptos"/>
          <w:sz w:val="24"/>
          <w:szCs w:val="24"/>
        </w:rPr>
        <w:t>school days of the complainant receiving the findings in writing.</w:t>
      </w:r>
    </w:p>
    <w:p w14:paraId="3E979F6D" w14:textId="77777777" w:rsidR="00F55E5A" w:rsidRPr="00647CA3" w:rsidRDefault="00F55E5A" w:rsidP="00F44FE6">
      <w:pPr>
        <w:pStyle w:val="BodyText"/>
        <w:spacing w:before="4"/>
        <w:rPr>
          <w:rFonts w:ascii="Aptos" w:hAnsi="Aptos"/>
          <w:sz w:val="24"/>
          <w:szCs w:val="24"/>
        </w:rPr>
      </w:pPr>
    </w:p>
    <w:p w14:paraId="3E979F6E" w14:textId="30E76C44" w:rsidR="00F55E5A" w:rsidRPr="00647CA3" w:rsidRDefault="00107FAC" w:rsidP="00F44FE6">
      <w:pPr>
        <w:pStyle w:val="BodyText"/>
        <w:spacing w:line="276" w:lineRule="auto"/>
        <w:ind w:left="100" w:right="113"/>
        <w:rPr>
          <w:rFonts w:ascii="Aptos" w:hAnsi="Aptos"/>
          <w:sz w:val="24"/>
          <w:szCs w:val="24"/>
        </w:rPr>
      </w:pPr>
      <w:r w:rsidRPr="00647CA3">
        <w:rPr>
          <w:rFonts w:ascii="Aptos" w:hAnsi="Aptos"/>
          <w:sz w:val="24"/>
          <w:szCs w:val="24"/>
        </w:rPr>
        <w:t>Any complaint relating to the Head Teacher of the school must be raised in the first instance with</w:t>
      </w:r>
      <w:r w:rsidRPr="00647CA3">
        <w:rPr>
          <w:rFonts w:ascii="Aptos" w:hAnsi="Aptos"/>
          <w:spacing w:val="-5"/>
          <w:sz w:val="24"/>
          <w:szCs w:val="24"/>
        </w:rPr>
        <w:t xml:space="preserve"> </w:t>
      </w:r>
      <w:r w:rsidRPr="00647CA3">
        <w:rPr>
          <w:rFonts w:ascii="Aptos" w:hAnsi="Aptos"/>
          <w:sz w:val="24"/>
          <w:szCs w:val="24"/>
        </w:rPr>
        <w:t>the</w:t>
      </w:r>
      <w:r w:rsidRPr="00647CA3">
        <w:rPr>
          <w:rFonts w:ascii="Aptos" w:hAnsi="Aptos"/>
          <w:spacing w:val="-6"/>
          <w:sz w:val="24"/>
          <w:szCs w:val="24"/>
        </w:rPr>
        <w:t xml:space="preserve"> </w:t>
      </w:r>
      <w:r w:rsidR="009F0473" w:rsidRPr="00647CA3">
        <w:rPr>
          <w:rFonts w:ascii="Aptos" w:hAnsi="Aptos"/>
          <w:sz w:val="24"/>
          <w:szCs w:val="24"/>
        </w:rPr>
        <w:t>CEO</w:t>
      </w:r>
      <w:r w:rsidRPr="00647CA3">
        <w:rPr>
          <w:rFonts w:ascii="Aptos" w:hAnsi="Aptos"/>
          <w:spacing w:val="-4"/>
          <w:sz w:val="24"/>
          <w:szCs w:val="24"/>
        </w:rPr>
        <w:t xml:space="preserve"> </w:t>
      </w:r>
      <w:r w:rsidRPr="00647CA3">
        <w:rPr>
          <w:rFonts w:ascii="Aptos" w:hAnsi="Aptos"/>
          <w:sz w:val="24"/>
          <w:szCs w:val="24"/>
        </w:rPr>
        <w:t>who</w:t>
      </w:r>
      <w:r w:rsidRPr="00647CA3">
        <w:rPr>
          <w:rFonts w:ascii="Aptos" w:hAnsi="Aptos"/>
          <w:spacing w:val="-3"/>
          <w:sz w:val="24"/>
          <w:szCs w:val="24"/>
        </w:rPr>
        <w:t xml:space="preserve"> </w:t>
      </w:r>
      <w:r w:rsidRPr="00647CA3">
        <w:rPr>
          <w:rFonts w:ascii="Aptos" w:hAnsi="Aptos"/>
          <w:sz w:val="24"/>
          <w:szCs w:val="24"/>
        </w:rPr>
        <w:t>will,</w:t>
      </w:r>
      <w:r w:rsidRPr="00647CA3">
        <w:rPr>
          <w:rFonts w:ascii="Aptos" w:hAnsi="Aptos"/>
          <w:spacing w:val="-3"/>
          <w:sz w:val="24"/>
          <w:szCs w:val="24"/>
        </w:rPr>
        <w:t xml:space="preserve"> </w:t>
      </w:r>
      <w:r w:rsidRPr="00647CA3">
        <w:rPr>
          <w:rFonts w:ascii="Aptos" w:hAnsi="Aptos"/>
          <w:sz w:val="24"/>
          <w:szCs w:val="24"/>
        </w:rPr>
        <w:t>if</w:t>
      </w:r>
      <w:r w:rsidRPr="00647CA3">
        <w:rPr>
          <w:rFonts w:ascii="Aptos" w:hAnsi="Aptos"/>
          <w:spacing w:val="-1"/>
          <w:sz w:val="24"/>
          <w:szCs w:val="24"/>
        </w:rPr>
        <w:t xml:space="preserve"> </w:t>
      </w:r>
      <w:r w:rsidRPr="00647CA3">
        <w:rPr>
          <w:rFonts w:ascii="Aptos" w:hAnsi="Aptos"/>
          <w:sz w:val="24"/>
          <w:szCs w:val="24"/>
        </w:rPr>
        <w:t>an</w:t>
      </w:r>
      <w:r w:rsidRPr="00647CA3">
        <w:rPr>
          <w:rFonts w:ascii="Aptos" w:hAnsi="Aptos"/>
          <w:spacing w:val="-7"/>
          <w:sz w:val="24"/>
          <w:szCs w:val="24"/>
        </w:rPr>
        <w:t xml:space="preserve"> </w:t>
      </w:r>
      <w:r w:rsidRPr="00647CA3">
        <w:rPr>
          <w:rFonts w:ascii="Aptos" w:hAnsi="Aptos"/>
          <w:sz w:val="24"/>
          <w:szCs w:val="24"/>
        </w:rPr>
        <w:t>informal</w:t>
      </w:r>
      <w:r w:rsidRPr="00647CA3">
        <w:rPr>
          <w:rFonts w:ascii="Aptos" w:hAnsi="Aptos"/>
          <w:spacing w:val="-5"/>
          <w:sz w:val="24"/>
          <w:szCs w:val="24"/>
        </w:rPr>
        <w:t xml:space="preserve"> </w:t>
      </w:r>
      <w:r w:rsidRPr="00647CA3">
        <w:rPr>
          <w:rFonts w:ascii="Aptos" w:hAnsi="Aptos"/>
          <w:sz w:val="24"/>
          <w:szCs w:val="24"/>
        </w:rPr>
        <w:t>resolution</w:t>
      </w:r>
      <w:r w:rsidRPr="00647CA3">
        <w:rPr>
          <w:rFonts w:ascii="Aptos" w:hAnsi="Aptos"/>
          <w:spacing w:val="-5"/>
          <w:sz w:val="24"/>
          <w:szCs w:val="24"/>
        </w:rPr>
        <w:t xml:space="preserve"> </w:t>
      </w:r>
      <w:r w:rsidRPr="00647CA3">
        <w:rPr>
          <w:rFonts w:ascii="Aptos" w:hAnsi="Aptos"/>
          <w:sz w:val="24"/>
          <w:szCs w:val="24"/>
        </w:rPr>
        <w:t>cannot</w:t>
      </w:r>
      <w:r w:rsidRPr="00647CA3">
        <w:rPr>
          <w:rFonts w:ascii="Aptos" w:hAnsi="Aptos"/>
          <w:spacing w:val="-5"/>
          <w:sz w:val="24"/>
          <w:szCs w:val="24"/>
        </w:rPr>
        <w:t xml:space="preserve"> </w:t>
      </w:r>
      <w:r w:rsidRPr="00647CA3">
        <w:rPr>
          <w:rFonts w:ascii="Aptos" w:hAnsi="Aptos"/>
          <w:sz w:val="24"/>
          <w:szCs w:val="24"/>
        </w:rPr>
        <w:t>be</w:t>
      </w:r>
      <w:r w:rsidRPr="00647CA3">
        <w:rPr>
          <w:rFonts w:ascii="Aptos" w:hAnsi="Aptos"/>
          <w:spacing w:val="-7"/>
          <w:sz w:val="24"/>
          <w:szCs w:val="24"/>
        </w:rPr>
        <w:t xml:space="preserve"> </w:t>
      </w:r>
      <w:r w:rsidRPr="00647CA3">
        <w:rPr>
          <w:rFonts w:ascii="Aptos" w:hAnsi="Aptos"/>
          <w:sz w:val="24"/>
          <w:szCs w:val="24"/>
        </w:rPr>
        <w:t>reached,</w:t>
      </w:r>
      <w:r w:rsidRPr="00647CA3">
        <w:rPr>
          <w:rFonts w:ascii="Aptos" w:hAnsi="Aptos"/>
          <w:spacing w:val="-6"/>
          <w:sz w:val="24"/>
          <w:szCs w:val="24"/>
        </w:rPr>
        <w:t xml:space="preserve"> </w:t>
      </w:r>
      <w:r w:rsidRPr="00647CA3">
        <w:rPr>
          <w:rFonts w:ascii="Aptos" w:hAnsi="Aptos"/>
          <w:sz w:val="24"/>
          <w:szCs w:val="24"/>
        </w:rPr>
        <w:t xml:space="preserve">designate a member of the local governing body to investigate the complaint as per </w:t>
      </w:r>
      <w:r w:rsidRPr="00647CA3">
        <w:rPr>
          <w:rFonts w:ascii="Aptos" w:hAnsi="Aptos"/>
          <w:b/>
          <w:sz w:val="24"/>
          <w:szCs w:val="24"/>
        </w:rPr>
        <w:t>Stage 3</w:t>
      </w:r>
      <w:r w:rsidRPr="00647CA3">
        <w:rPr>
          <w:rFonts w:ascii="Aptos" w:hAnsi="Aptos"/>
          <w:sz w:val="24"/>
          <w:szCs w:val="24"/>
        </w:rPr>
        <w:t xml:space="preserve">. </w:t>
      </w:r>
      <w:r w:rsidRPr="00647CA3">
        <w:rPr>
          <w:rFonts w:ascii="Aptos" w:hAnsi="Aptos"/>
          <w:b/>
          <w:sz w:val="24"/>
          <w:szCs w:val="24"/>
        </w:rPr>
        <w:t xml:space="preserve">Stage 2 </w:t>
      </w:r>
      <w:r w:rsidRPr="00647CA3">
        <w:rPr>
          <w:rFonts w:ascii="Aptos" w:hAnsi="Aptos"/>
          <w:sz w:val="24"/>
          <w:szCs w:val="24"/>
        </w:rPr>
        <w:t>does not apply to a complaint against the Head Teacher of the</w:t>
      </w:r>
      <w:r w:rsidRPr="00647CA3">
        <w:rPr>
          <w:rFonts w:ascii="Aptos" w:hAnsi="Aptos"/>
          <w:spacing w:val="-11"/>
          <w:sz w:val="24"/>
          <w:szCs w:val="24"/>
        </w:rPr>
        <w:t xml:space="preserve"> </w:t>
      </w:r>
      <w:r w:rsidRPr="00647CA3">
        <w:rPr>
          <w:rFonts w:ascii="Aptos" w:hAnsi="Aptos"/>
          <w:sz w:val="24"/>
          <w:szCs w:val="24"/>
        </w:rPr>
        <w:t>school.</w:t>
      </w:r>
    </w:p>
    <w:p w14:paraId="3E979F6F" w14:textId="77777777" w:rsidR="00F55E5A" w:rsidRPr="00647CA3" w:rsidRDefault="00F55E5A" w:rsidP="00F44FE6">
      <w:pPr>
        <w:pStyle w:val="BodyText"/>
        <w:spacing w:before="3"/>
        <w:rPr>
          <w:rFonts w:ascii="Aptos" w:hAnsi="Aptos"/>
          <w:sz w:val="24"/>
          <w:szCs w:val="24"/>
        </w:rPr>
      </w:pPr>
    </w:p>
    <w:p w14:paraId="3E979F70" w14:textId="77777777" w:rsidR="00F55E5A" w:rsidRPr="00647CA3" w:rsidRDefault="00107FAC" w:rsidP="00F44FE6">
      <w:pPr>
        <w:pStyle w:val="BodyText"/>
        <w:spacing w:line="276" w:lineRule="auto"/>
        <w:ind w:left="100" w:right="113"/>
        <w:rPr>
          <w:rFonts w:ascii="Aptos" w:hAnsi="Aptos"/>
          <w:sz w:val="24"/>
          <w:szCs w:val="24"/>
        </w:rPr>
      </w:pPr>
      <w:r w:rsidRPr="00647CA3">
        <w:rPr>
          <w:rFonts w:ascii="Aptos" w:hAnsi="Aptos"/>
          <w:sz w:val="24"/>
          <w:szCs w:val="24"/>
        </w:rPr>
        <w:t xml:space="preserve">Any complaint relating to the CEO of the school trust must be raised in the first instance with the chair of the trust board who will, if an informal resolution cannot be reached, designate a member of the board of trustees to investigate the complaint as per </w:t>
      </w:r>
      <w:r w:rsidRPr="00647CA3">
        <w:rPr>
          <w:rFonts w:ascii="Aptos" w:hAnsi="Aptos"/>
          <w:b/>
          <w:sz w:val="24"/>
          <w:szCs w:val="24"/>
        </w:rPr>
        <w:t>Stage 3</w:t>
      </w:r>
      <w:r w:rsidRPr="00647CA3">
        <w:rPr>
          <w:rFonts w:ascii="Aptos" w:hAnsi="Aptos"/>
          <w:sz w:val="24"/>
          <w:szCs w:val="24"/>
        </w:rPr>
        <w:t xml:space="preserve">. </w:t>
      </w:r>
      <w:r w:rsidRPr="00647CA3">
        <w:rPr>
          <w:rFonts w:ascii="Aptos" w:hAnsi="Aptos"/>
          <w:b/>
          <w:sz w:val="24"/>
          <w:szCs w:val="24"/>
        </w:rPr>
        <w:t xml:space="preserve">Stage 2 </w:t>
      </w:r>
      <w:r w:rsidRPr="00647CA3">
        <w:rPr>
          <w:rFonts w:ascii="Aptos" w:hAnsi="Aptos"/>
          <w:sz w:val="24"/>
          <w:szCs w:val="24"/>
        </w:rPr>
        <w:t>does not apply to a complaint against the CEO.</w:t>
      </w:r>
    </w:p>
    <w:p w14:paraId="3E979F71" w14:textId="77777777" w:rsidR="00F55E5A" w:rsidRPr="00647CA3" w:rsidRDefault="00F55E5A" w:rsidP="00F44FE6">
      <w:pPr>
        <w:pStyle w:val="BodyText"/>
        <w:spacing w:before="3"/>
        <w:rPr>
          <w:rFonts w:ascii="Aptos" w:hAnsi="Aptos"/>
          <w:sz w:val="24"/>
          <w:szCs w:val="24"/>
        </w:rPr>
      </w:pPr>
    </w:p>
    <w:p w14:paraId="3E979F72" w14:textId="77777777" w:rsidR="00F55E5A" w:rsidRPr="00647CA3" w:rsidRDefault="00107FAC" w:rsidP="00F44FE6">
      <w:pPr>
        <w:pStyle w:val="BodyText"/>
        <w:spacing w:before="1" w:line="276" w:lineRule="auto"/>
        <w:ind w:left="100" w:right="115"/>
        <w:rPr>
          <w:rFonts w:ascii="Aptos" w:hAnsi="Aptos"/>
          <w:sz w:val="24"/>
          <w:szCs w:val="24"/>
        </w:rPr>
      </w:pPr>
      <w:r w:rsidRPr="00647CA3">
        <w:rPr>
          <w:rFonts w:ascii="Aptos" w:hAnsi="Aptos"/>
          <w:sz w:val="24"/>
          <w:szCs w:val="24"/>
        </w:rPr>
        <w:t>For</w:t>
      </w:r>
      <w:r w:rsidRPr="00647CA3">
        <w:rPr>
          <w:rFonts w:ascii="Aptos" w:hAnsi="Aptos"/>
          <w:spacing w:val="-9"/>
          <w:sz w:val="24"/>
          <w:szCs w:val="24"/>
        </w:rPr>
        <w:t xml:space="preserve"> </w:t>
      </w:r>
      <w:r w:rsidRPr="00647CA3">
        <w:rPr>
          <w:rFonts w:ascii="Aptos" w:hAnsi="Aptos"/>
          <w:sz w:val="24"/>
          <w:szCs w:val="24"/>
        </w:rPr>
        <w:t>complaints</w:t>
      </w:r>
      <w:r w:rsidRPr="00647CA3">
        <w:rPr>
          <w:rFonts w:ascii="Aptos" w:hAnsi="Aptos"/>
          <w:spacing w:val="-11"/>
          <w:sz w:val="24"/>
          <w:szCs w:val="24"/>
        </w:rPr>
        <w:t xml:space="preserve"> </w:t>
      </w:r>
      <w:r w:rsidRPr="00647CA3">
        <w:rPr>
          <w:rFonts w:ascii="Aptos" w:hAnsi="Aptos"/>
          <w:sz w:val="24"/>
          <w:szCs w:val="24"/>
        </w:rPr>
        <w:t>against</w:t>
      </w:r>
      <w:r w:rsidRPr="00647CA3">
        <w:rPr>
          <w:rFonts w:ascii="Aptos" w:hAnsi="Aptos"/>
          <w:spacing w:val="-11"/>
          <w:sz w:val="24"/>
          <w:szCs w:val="24"/>
        </w:rPr>
        <w:t xml:space="preserve"> </w:t>
      </w:r>
      <w:r w:rsidRPr="00647CA3">
        <w:rPr>
          <w:rFonts w:ascii="Aptos" w:hAnsi="Aptos"/>
          <w:sz w:val="24"/>
          <w:szCs w:val="24"/>
        </w:rPr>
        <w:t>members</w:t>
      </w:r>
      <w:r w:rsidRPr="00647CA3">
        <w:rPr>
          <w:rFonts w:ascii="Aptos" w:hAnsi="Aptos"/>
          <w:spacing w:val="-9"/>
          <w:sz w:val="24"/>
          <w:szCs w:val="24"/>
        </w:rPr>
        <w:t xml:space="preserve"> </w:t>
      </w:r>
      <w:r w:rsidRPr="00647CA3">
        <w:rPr>
          <w:rFonts w:ascii="Aptos" w:hAnsi="Aptos"/>
          <w:sz w:val="24"/>
          <w:szCs w:val="24"/>
        </w:rPr>
        <w:t>of</w:t>
      </w:r>
      <w:r w:rsidRPr="00647CA3">
        <w:rPr>
          <w:rFonts w:ascii="Aptos" w:hAnsi="Aptos"/>
          <w:spacing w:val="-10"/>
          <w:sz w:val="24"/>
          <w:szCs w:val="24"/>
        </w:rPr>
        <w:t xml:space="preserve"> </w:t>
      </w:r>
      <w:r w:rsidRPr="00647CA3">
        <w:rPr>
          <w:rFonts w:ascii="Aptos" w:hAnsi="Aptos"/>
          <w:sz w:val="24"/>
          <w:szCs w:val="24"/>
        </w:rPr>
        <w:t>the</w:t>
      </w:r>
      <w:r w:rsidRPr="00647CA3">
        <w:rPr>
          <w:rFonts w:ascii="Aptos" w:hAnsi="Aptos"/>
          <w:spacing w:val="-10"/>
          <w:sz w:val="24"/>
          <w:szCs w:val="24"/>
        </w:rPr>
        <w:t xml:space="preserve"> </w:t>
      </w:r>
      <w:r w:rsidRPr="00647CA3">
        <w:rPr>
          <w:rFonts w:ascii="Aptos" w:hAnsi="Aptos"/>
          <w:sz w:val="24"/>
          <w:szCs w:val="24"/>
        </w:rPr>
        <w:t>local</w:t>
      </w:r>
      <w:r w:rsidRPr="00647CA3">
        <w:rPr>
          <w:rFonts w:ascii="Aptos" w:hAnsi="Aptos"/>
          <w:spacing w:val="-11"/>
          <w:sz w:val="24"/>
          <w:szCs w:val="24"/>
        </w:rPr>
        <w:t xml:space="preserve"> </w:t>
      </w:r>
      <w:r w:rsidRPr="00647CA3">
        <w:rPr>
          <w:rFonts w:ascii="Aptos" w:hAnsi="Aptos"/>
          <w:sz w:val="24"/>
          <w:szCs w:val="24"/>
        </w:rPr>
        <w:t>governing</w:t>
      </w:r>
      <w:r w:rsidRPr="00647CA3">
        <w:rPr>
          <w:rFonts w:ascii="Aptos" w:hAnsi="Aptos"/>
          <w:spacing w:val="-7"/>
          <w:sz w:val="24"/>
          <w:szCs w:val="24"/>
        </w:rPr>
        <w:t xml:space="preserve"> </w:t>
      </w:r>
      <w:r w:rsidRPr="00647CA3">
        <w:rPr>
          <w:rFonts w:ascii="Aptos" w:hAnsi="Aptos"/>
          <w:sz w:val="24"/>
          <w:szCs w:val="24"/>
        </w:rPr>
        <w:t>body</w:t>
      </w:r>
      <w:r w:rsidRPr="00647CA3">
        <w:rPr>
          <w:rFonts w:ascii="Aptos" w:hAnsi="Aptos"/>
          <w:spacing w:val="-11"/>
          <w:sz w:val="24"/>
          <w:szCs w:val="24"/>
        </w:rPr>
        <w:t xml:space="preserve"> </w:t>
      </w:r>
      <w:r w:rsidRPr="00647CA3">
        <w:rPr>
          <w:rFonts w:ascii="Aptos" w:hAnsi="Aptos"/>
          <w:sz w:val="24"/>
          <w:szCs w:val="24"/>
        </w:rPr>
        <w:t>please</w:t>
      </w:r>
      <w:r w:rsidRPr="00647CA3">
        <w:rPr>
          <w:rFonts w:ascii="Aptos" w:hAnsi="Aptos"/>
          <w:spacing w:val="-9"/>
          <w:sz w:val="24"/>
          <w:szCs w:val="24"/>
        </w:rPr>
        <w:t xml:space="preserve"> </w:t>
      </w:r>
      <w:r w:rsidRPr="00647CA3">
        <w:rPr>
          <w:rFonts w:ascii="Aptos" w:hAnsi="Aptos"/>
          <w:sz w:val="24"/>
          <w:szCs w:val="24"/>
        </w:rPr>
        <w:t>note</w:t>
      </w:r>
      <w:r w:rsidRPr="00647CA3">
        <w:rPr>
          <w:rFonts w:ascii="Aptos" w:hAnsi="Aptos"/>
          <w:spacing w:val="-10"/>
          <w:sz w:val="24"/>
          <w:szCs w:val="24"/>
        </w:rPr>
        <w:t xml:space="preserve"> </w:t>
      </w:r>
      <w:r w:rsidRPr="00647CA3">
        <w:rPr>
          <w:rFonts w:ascii="Aptos" w:hAnsi="Aptos"/>
          <w:sz w:val="24"/>
          <w:szCs w:val="24"/>
        </w:rPr>
        <w:t>the</w:t>
      </w:r>
      <w:r w:rsidRPr="00647CA3">
        <w:rPr>
          <w:rFonts w:ascii="Aptos" w:hAnsi="Aptos"/>
          <w:spacing w:val="-9"/>
          <w:sz w:val="24"/>
          <w:szCs w:val="24"/>
        </w:rPr>
        <w:t xml:space="preserve"> </w:t>
      </w:r>
      <w:r w:rsidRPr="00647CA3">
        <w:rPr>
          <w:rFonts w:ascii="Aptos" w:hAnsi="Aptos"/>
          <w:sz w:val="24"/>
          <w:szCs w:val="24"/>
        </w:rPr>
        <w:t>process</w:t>
      </w:r>
      <w:r w:rsidRPr="00647CA3">
        <w:rPr>
          <w:rFonts w:ascii="Aptos" w:hAnsi="Aptos"/>
          <w:spacing w:val="-11"/>
          <w:sz w:val="24"/>
          <w:szCs w:val="24"/>
        </w:rPr>
        <w:t xml:space="preserve"> </w:t>
      </w:r>
      <w:r w:rsidRPr="00647CA3">
        <w:rPr>
          <w:rFonts w:ascii="Aptos" w:hAnsi="Aptos"/>
          <w:sz w:val="24"/>
          <w:szCs w:val="24"/>
        </w:rPr>
        <w:t>to</w:t>
      </w:r>
      <w:r w:rsidRPr="00647CA3">
        <w:rPr>
          <w:rFonts w:ascii="Aptos" w:hAnsi="Aptos"/>
          <w:spacing w:val="-12"/>
          <w:sz w:val="24"/>
          <w:szCs w:val="24"/>
        </w:rPr>
        <w:t xml:space="preserve"> </w:t>
      </w:r>
      <w:r w:rsidRPr="00647CA3">
        <w:rPr>
          <w:rFonts w:ascii="Aptos" w:hAnsi="Aptos"/>
          <w:sz w:val="24"/>
          <w:szCs w:val="24"/>
        </w:rPr>
        <w:t>follow set out at the end of this</w:t>
      </w:r>
      <w:r w:rsidRPr="00647CA3">
        <w:rPr>
          <w:rFonts w:ascii="Aptos" w:hAnsi="Aptos"/>
          <w:spacing w:val="-4"/>
          <w:sz w:val="24"/>
          <w:szCs w:val="24"/>
        </w:rPr>
        <w:t xml:space="preserve"> </w:t>
      </w:r>
      <w:r w:rsidRPr="00647CA3">
        <w:rPr>
          <w:rFonts w:ascii="Aptos" w:hAnsi="Aptos"/>
          <w:sz w:val="24"/>
          <w:szCs w:val="24"/>
        </w:rPr>
        <w:t>policy.</w:t>
      </w:r>
    </w:p>
    <w:p w14:paraId="3E979F73" w14:textId="77777777" w:rsidR="00F55E5A" w:rsidRPr="00647CA3" w:rsidRDefault="00F55E5A" w:rsidP="00F44FE6">
      <w:pPr>
        <w:pStyle w:val="BodyText"/>
        <w:spacing w:before="5"/>
        <w:rPr>
          <w:rFonts w:ascii="Aptos" w:hAnsi="Aptos"/>
          <w:sz w:val="24"/>
          <w:szCs w:val="24"/>
        </w:rPr>
      </w:pPr>
    </w:p>
    <w:p w14:paraId="3E979F74" w14:textId="77777777" w:rsidR="00F55E5A" w:rsidRPr="00647CA3" w:rsidRDefault="00107FAC" w:rsidP="00F44FE6">
      <w:pPr>
        <w:pStyle w:val="Heading1"/>
        <w:rPr>
          <w:rFonts w:ascii="Aptos" w:hAnsi="Aptos"/>
        </w:rPr>
      </w:pPr>
      <w:r w:rsidRPr="00647CA3">
        <w:rPr>
          <w:rFonts w:ascii="Aptos" w:hAnsi="Aptos"/>
          <w:color w:val="9BBA58"/>
        </w:rPr>
        <w:t>Stage 3 – Formal Resolution: Local Governing Body</w:t>
      </w:r>
    </w:p>
    <w:p w14:paraId="3E979F75" w14:textId="77777777" w:rsidR="00F55E5A" w:rsidRPr="00647CA3" w:rsidRDefault="00F55E5A" w:rsidP="00F44FE6">
      <w:pPr>
        <w:pStyle w:val="BodyText"/>
        <w:spacing w:before="8"/>
        <w:rPr>
          <w:rFonts w:ascii="Aptos" w:hAnsi="Aptos"/>
          <w:b/>
          <w:sz w:val="24"/>
          <w:szCs w:val="24"/>
        </w:rPr>
      </w:pPr>
    </w:p>
    <w:p w14:paraId="3E979F76" w14:textId="77777777" w:rsidR="00F55E5A" w:rsidRPr="00647CA3" w:rsidRDefault="00107FAC" w:rsidP="00F44FE6">
      <w:pPr>
        <w:pStyle w:val="ListParagraph"/>
        <w:numPr>
          <w:ilvl w:val="1"/>
          <w:numId w:val="3"/>
        </w:numPr>
        <w:tabs>
          <w:tab w:val="left" w:pos="821"/>
        </w:tabs>
        <w:spacing w:before="1" w:line="276" w:lineRule="auto"/>
        <w:ind w:right="114"/>
        <w:rPr>
          <w:rFonts w:ascii="Aptos" w:hAnsi="Aptos"/>
          <w:sz w:val="24"/>
          <w:szCs w:val="24"/>
        </w:rPr>
      </w:pPr>
      <w:r w:rsidRPr="00647CA3">
        <w:rPr>
          <w:rFonts w:ascii="Aptos" w:hAnsi="Aptos"/>
          <w:sz w:val="24"/>
          <w:szCs w:val="24"/>
        </w:rPr>
        <w:t>The complainant must put the complaint in writing, addressed to the chair of the local governing body, setting out briefly the facts and stating what it is that the complainant considers should have been done or where the school has not met reasonable expectations.</w:t>
      </w:r>
    </w:p>
    <w:p w14:paraId="3E979F77" w14:textId="77777777" w:rsidR="00F55E5A" w:rsidRPr="00647CA3" w:rsidRDefault="00F55E5A" w:rsidP="00F44FE6">
      <w:pPr>
        <w:pStyle w:val="BodyText"/>
        <w:spacing w:before="3"/>
        <w:rPr>
          <w:rFonts w:ascii="Aptos" w:hAnsi="Aptos"/>
          <w:sz w:val="24"/>
          <w:szCs w:val="24"/>
        </w:rPr>
      </w:pPr>
    </w:p>
    <w:p w14:paraId="3E979F78" w14:textId="77777777" w:rsidR="00F55E5A" w:rsidRPr="00647CA3" w:rsidRDefault="00107FAC" w:rsidP="00F44FE6">
      <w:pPr>
        <w:pStyle w:val="ListParagraph"/>
        <w:numPr>
          <w:ilvl w:val="1"/>
          <w:numId w:val="3"/>
        </w:numPr>
        <w:tabs>
          <w:tab w:val="left" w:pos="821"/>
        </w:tabs>
        <w:spacing w:line="276" w:lineRule="auto"/>
        <w:ind w:right="112"/>
        <w:rPr>
          <w:rFonts w:ascii="Aptos" w:hAnsi="Aptos"/>
          <w:sz w:val="24"/>
          <w:szCs w:val="24"/>
        </w:rPr>
      </w:pPr>
      <w:r w:rsidRPr="00647CA3">
        <w:rPr>
          <w:rFonts w:ascii="Aptos" w:hAnsi="Aptos"/>
          <w:sz w:val="24"/>
          <w:szCs w:val="24"/>
        </w:rPr>
        <w:t>The chair of the local governing body may appoint a member of the local governing body</w:t>
      </w:r>
      <w:r w:rsidRPr="00647CA3">
        <w:rPr>
          <w:rFonts w:ascii="Aptos" w:hAnsi="Aptos"/>
          <w:spacing w:val="-10"/>
          <w:sz w:val="24"/>
          <w:szCs w:val="24"/>
        </w:rPr>
        <w:t xml:space="preserve"> </w:t>
      </w:r>
      <w:r w:rsidRPr="00647CA3">
        <w:rPr>
          <w:rFonts w:ascii="Aptos" w:hAnsi="Aptos"/>
          <w:sz w:val="24"/>
          <w:szCs w:val="24"/>
        </w:rPr>
        <w:t>of</w:t>
      </w:r>
      <w:r w:rsidRPr="00647CA3">
        <w:rPr>
          <w:rFonts w:ascii="Aptos" w:hAnsi="Aptos"/>
          <w:spacing w:val="-6"/>
          <w:sz w:val="24"/>
          <w:szCs w:val="24"/>
        </w:rPr>
        <w:t xml:space="preserve"> </w:t>
      </w:r>
      <w:r w:rsidRPr="00647CA3">
        <w:rPr>
          <w:rFonts w:ascii="Aptos" w:hAnsi="Aptos"/>
          <w:sz w:val="24"/>
          <w:szCs w:val="24"/>
        </w:rPr>
        <w:t>the</w:t>
      </w:r>
      <w:r w:rsidRPr="00647CA3">
        <w:rPr>
          <w:rFonts w:ascii="Aptos" w:hAnsi="Aptos"/>
          <w:spacing w:val="-8"/>
          <w:sz w:val="24"/>
          <w:szCs w:val="24"/>
        </w:rPr>
        <w:t xml:space="preserve"> </w:t>
      </w:r>
      <w:r w:rsidRPr="00647CA3">
        <w:rPr>
          <w:rFonts w:ascii="Aptos" w:hAnsi="Aptos"/>
          <w:sz w:val="24"/>
          <w:szCs w:val="24"/>
        </w:rPr>
        <w:t>school</w:t>
      </w:r>
      <w:r w:rsidRPr="00647CA3">
        <w:rPr>
          <w:rFonts w:ascii="Aptos" w:hAnsi="Aptos"/>
          <w:spacing w:val="-10"/>
          <w:sz w:val="24"/>
          <w:szCs w:val="24"/>
        </w:rPr>
        <w:t xml:space="preserve"> </w:t>
      </w:r>
      <w:r w:rsidRPr="00647CA3">
        <w:rPr>
          <w:rFonts w:ascii="Aptos" w:hAnsi="Aptos"/>
          <w:sz w:val="24"/>
          <w:szCs w:val="24"/>
        </w:rPr>
        <w:t>to</w:t>
      </w:r>
      <w:r w:rsidRPr="00647CA3">
        <w:rPr>
          <w:rFonts w:ascii="Aptos" w:hAnsi="Aptos"/>
          <w:spacing w:val="-10"/>
          <w:sz w:val="24"/>
          <w:szCs w:val="24"/>
        </w:rPr>
        <w:t xml:space="preserve"> </w:t>
      </w:r>
      <w:r w:rsidRPr="00647CA3">
        <w:rPr>
          <w:rFonts w:ascii="Aptos" w:hAnsi="Aptos"/>
          <w:sz w:val="24"/>
          <w:szCs w:val="24"/>
        </w:rPr>
        <w:t>investigate</w:t>
      </w:r>
      <w:r w:rsidRPr="00647CA3">
        <w:rPr>
          <w:rFonts w:ascii="Aptos" w:hAnsi="Aptos"/>
          <w:spacing w:val="-9"/>
          <w:sz w:val="24"/>
          <w:szCs w:val="24"/>
        </w:rPr>
        <w:t xml:space="preserve"> </w:t>
      </w:r>
      <w:r w:rsidRPr="00647CA3">
        <w:rPr>
          <w:rFonts w:ascii="Aptos" w:hAnsi="Aptos"/>
          <w:sz w:val="24"/>
          <w:szCs w:val="24"/>
        </w:rPr>
        <w:t>the</w:t>
      </w:r>
      <w:r w:rsidRPr="00647CA3">
        <w:rPr>
          <w:rFonts w:ascii="Aptos" w:hAnsi="Aptos"/>
          <w:spacing w:val="-10"/>
          <w:sz w:val="24"/>
          <w:szCs w:val="24"/>
        </w:rPr>
        <w:t xml:space="preserve"> </w:t>
      </w:r>
      <w:r w:rsidRPr="00647CA3">
        <w:rPr>
          <w:rFonts w:ascii="Aptos" w:hAnsi="Aptos"/>
          <w:sz w:val="24"/>
          <w:szCs w:val="24"/>
        </w:rPr>
        <w:t>complaint.</w:t>
      </w:r>
      <w:r w:rsidRPr="00647CA3">
        <w:rPr>
          <w:rFonts w:ascii="Aptos" w:hAnsi="Aptos"/>
          <w:spacing w:val="-7"/>
          <w:sz w:val="24"/>
          <w:szCs w:val="24"/>
        </w:rPr>
        <w:t xml:space="preserve"> </w:t>
      </w:r>
      <w:r w:rsidRPr="00647CA3">
        <w:rPr>
          <w:rFonts w:ascii="Aptos" w:hAnsi="Aptos"/>
          <w:sz w:val="24"/>
          <w:szCs w:val="24"/>
        </w:rPr>
        <w:t>The</w:t>
      </w:r>
      <w:r w:rsidRPr="00647CA3">
        <w:rPr>
          <w:rFonts w:ascii="Aptos" w:hAnsi="Aptos"/>
          <w:spacing w:val="-7"/>
          <w:sz w:val="24"/>
          <w:szCs w:val="24"/>
        </w:rPr>
        <w:t xml:space="preserve"> </w:t>
      </w:r>
      <w:r w:rsidRPr="00647CA3">
        <w:rPr>
          <w:rFonts w:ascii="Aptos" w:hAnsi="Aptos"/>
          <w:sz w:val="24"/>
          <w:szCs w:val="24"/>
        </w:rPr>
        <w:t>investigation</w:t>
      </w:r>
      <w:r w:rsidRPr="00647CA3">
        <w:rPr>
          <w:rFonts w:ascii="Aptos" w:hAnsi="Aptos"/>
          <w:spacing w:val="-10"/>
          <w:sz w:val="24"/>
          <w:szCs w:val="24"/>
        </w:rPr>
        <w:t xml:space="preserve"> </w:t>
      </w:r>
      <w:r w:rsidRPr="00647CA3">
        <w:rPr>
          <w:rFonts w:ascii="Aptos" w:hAnsi="Aptos"/>
          <w:sz w:val="24"/>
          <w:szCs w:val="24"/>
        </w:rPr>
        <w:t>may</w:t>
      </w:r>
      <w:r w:rsidRPr="00647CA3">
        <w:rPr>
          <w:rFonts w:ascii="Aptos" w:hAnsi="Aptos"/>
          <w:spacing w:val="-9"/>
          <w:sz w:val="24"/>
          <w:szCs w:val="24"/>
        </w:rPr>
        <w:t xml:space="preserve"> </w:t>
      </w:r>
      <w:r w:rsidRPr="00647CA3">
        <w:rPr>
          <w:rFonts w:ascii="Aptos" w:hAnsi="Aptos"/>
          <w:sz w:val="24"/>
          <w:szCs w:val="24"/>
        </w:rPr>
        <w:t>include</w:t>
      </w:r>
      <w:r w:rsidRPr="00647CA3">
        <w:rPr>
          <w:rFonts w:ascii="Aptos" w:hAnsi="Aptos"/>
          <w:spacing w:val="-5"/>
          <w:sz w:val="24"/>
          <w:szCs w:val="24"/>
        </w:rPr>
        <w:t xml:space="preserve"> </w:t>
      </w:r>
      <w:r w:rsidRPr="00647CA3">
        <w:rPr>
          <w:rFonts w:ascii="Aptos" w:hAnsi="Aptos"/>
          <w:sz w:val="24"/>
          <w:szCs w:val="24"/>
        </w:rPr>
        <w:t>the</w:t>
      </w:r>
      <w:r w:rsidRPr="00647CA3">
        <w:rPr>
          <w:rFonts w:ascii="Aptos" w:hAnsi="Aptos"/>
          <w:spacing w:val="-11"/>
          <w:sz w:val="24"/>
          <w:szCs w:val="24"/>
        </w:rPr>
        <w:t xml:space="preserve"> </w:t>
      </w:r>
      <w:r w:rsidRPr="00647CA3">
        <w:rPr>
          <w:rFonts w:ascii="Aptos" w:hAnsi="Aptos"/>
          <w:sz w:val="24"/>
          <w:szCs w:val="24"/>
        </w:rPr>
        <w:t>offer of a meeting with the complainant. Whenever reasonably possible, any meeting with the complainant will take place within 15 school days of the written complaint being received.</w:t>
      </w:r>
    </w:p>
    <w:p w14:paraId="3E979F79" w14:textId="77777777" w:rsidR="00F55E5A" w:rsidRPr="00647CA3" w:rsidRDefault="00F55E5A" w:rsidP="00F44FE6">
      <w:pPr>
        <w:pStyle w:val="BodyText"/>
        <w:spacing w:before="5"/>
        <w:rPr>
          <w:rFonts w:ascii="Aptos" w:hAnsi="Aptos"/>
          <w:sz w:val="24"/>
          <w:szCs w:val="24"/>
        </w:rPr>
      </w:pPr>
    </w:p>
    <w:p w14:paraId="3E979F7A" w14:textId="77777777" w:rsidR="00F55E5A" w:rsidRPr="00647CA3" w:rsidRDefault="00107FAC" w:rsidP="00F44FE6">
      <w:pPr>
        <w:pStyle w:val="ListParagraph"/>
        <w:numPr>
          <w:ilvl w:val="1"/>
          <w:numId w:val="3"/>
        </w:numPr>
        <w:tabs>
          <w:tab w:val="left" w:pos="821"/>
        </w:tabs>
        <w:spacing w:line="276" w:lineRule="auto"/>
        <w:ind w:right="113"/>
        <w:rPr>
          <w:rFonts w:ascii="Aptos" w:hAnsi="Aptos"/>
          <w:sz w:val="24"/>
          <w:szCs w:val="24"/>
        </w:rPr>
      </w:pPr>
      <w:r w:rsidRPr="00647CA3">
        <w:rPr>
          <w:rFonts w:ascii="Aptos" w:hAnsi="Aptos"/>
          <w:sz w:val="24"/>
          <w:szCs w:val="24"/>
        </w:rPr>
        <w:t xml:space="preserve">The investigator will put her/his findings in writing and will indicate what, if any, steps should be taken to resolve the matter. Whenever reasonably possible, this </w:t>
      </w:r>
      <w:r w:rsidRPr="00647CA3">
        <w:rPr>
          <w:rFonts w:ascii="Aptos" w:hAnsi="Aptos"/>
          <w:sz w:val="24"/>
          <w:szCs w:val="24"/>
        </w:rPr>
        <w:lastRenderedPageBreak/>
        <w:t>will be done within 15 school days of any meeting with the complainant; if no meeting is arranged it will be within 25 school days of the written complaint being</w:t>
      </w:r>
      <w:r w:rsidRPr="00647CA3">
        <w:rPr>
          <w:rFonts w:ascii="Aptos" w:hAnsi="Aptos"/>
          <w:spacing w:val="-18"/>
          <w:sz w:val="24"/>
          <w:szCs w:val="24"/>
        </w:rPr>
        <w:t xml:space="preserve"> </w:t>
      </w:r>
      <w:r w:rsidRPr="00647CA3">
        <w:rPr>
          <w:rFonts w:ascii="Aptos" w:hAnsi="Aptos"/>
          <w:sz w:val="24"/>
          <w:szCs w:val="24"/>
        </w:rPr>
        <w:t>received.</w:t>
      </w:r>
    </w:p>
    <w:p w14:paraId="3E979F7B" w14:textId="77777777" w:rsidR="00F55E5A" w:rsidRPr="00647CA3" w:rsidRDefault="00F55E5A" w:rsidP="00F44FE6">
      <w:pPr>
        <w:pStyle w:val="BodyText"/>
        <w:spacing w:before="3"/>
        <w:rPr>
          <w:rFonts w:ascii="Aptos" w:hAnsi="Aptos"/>
          <w:sz w:val="24"/>
          <w:szCs w:val="24"/>
        </w:rPr>
      </w:pPr>
    </w:p>
    <w:p w14:paraId="3E979F7E" w14:textId="44F04FBC" w:rsidR="00F55E5A" w:rsidRPr="00647CA3" w:rsidRDefault="00107FAC" w:rsidP="006C6918">
      <w:pPr>
        <w:pStyle w:val="BodyText"/>
        <w:spacing w:before="1" w:line="273" w:lineRule="auto"/>
        <w:ind w:left="100" w:right="113"/>
        <w:rPr>
          <w:rFonts w:ascii="Aptos" w:hAnsi="Aptos"/>
          <w:sz w:val="24"/>
          <w:szCs w:val="24"/>
        </w:rPr>
      </w:pPr>
      <w:r w:rsidRPr="00647CA3">
        <w:rPr>
          <w:rFonts w:ascii="Aptos" w:hAnsi="Aptos"/>
          <w:sz w:val="24"/>
          <w:szCs w:val="24"/>
        </w:rPr>
        <w:t xml:space="preserve">Where the complainant remains dissatisfied, he may request the complaint is dealt with at Stage 4. Any such request </w:t>
      </w:r>
      <w:r w:rsidRPr="00647CA3">
        <w:rPr>
          <w:rFonts w:ascii="Aptos" w:hAnsi="Aptos"/>
          <w:b/>
          <w:sz w:val="24"/>
          <w:szCs w:val="24"/>
        </w:rPr>
        <w:t xml:space="preserve">must </w:t>
      </w:r>
      <w:r w:rsidRPr="00647CA3">
        <w:rPr>
          <w:rFonts w:ascii="Aptos" w:hAnsi="Aptos"/>
          <w:sz w:val="24"/>
          <w:szCs w:val="24"/>
        </w:rPr>
        <w:t xml:space="preserve">be set out in writing, stating where the complainant remains dissatisfied, what remedies are being sought and be lodged within </w:t>
      </w:r>
      <w:r w:rsidRPr="00647CA3">
        <w:rPr>
          <w:rFonts w:ascii="Aptos" w:hAnsi="Aptos"/>
          <w:b/>
          <w:sz w:val="24"/>
          <w:szCs w:val="24"/>
        </w:rPr>
        <w:t xml:space="preserve">10 </w:t>
      </w:r>
      <w:r w:rsidRPr="00647CA3">
        <w:rPr>
          <w:rFonts w:ascii="Aptos" w:hAnsi="Aptos"/>
          <w:sz w:val="24"/>
          <w:szCs w:val="24"/>
        </w:rPr>
        <w:t>school days of th</w:t>
      </w:r>
      <w:r w:rsidR="006C6918">
        <w:rPr>
          <w:rFonts w:ascii="Aptos" w:hAnsi="Aptos"/>
          <w:sz w:val="24"/>
          <w:szCs w:val="24"/>
        </w:rPr>
        <w:t xml:space="preserve">e </w:t>
      </w:r>
      <w:r w:rsidRPr="00647CA3">
        <w:rPr>
          <w:rFonts w:ascii="Aptos" w:hAnsi="Aptos"/>
          <w:sz w:val="24"/>
          <w:szCs w:val="24"/>
        </w:rPr>
        <w:t>complainant  receiving  the  findings</w:t>
      </w:r>
      <w:r w:rsidRPr="00647CA3">
        <w:rPr>
          <w:rFonts w:ascii="Aptos" w:hAnsi="Aptos"/>
          <w:spacing w:val="-18"/>
          <w:sz w:val="24"/>
          <w:szCs w:val="24"/>
        </w:rPr>
        <w:t xml:space="preserve"> </w:t>
      </w:r>
      <w:r w:rsidRPr="00647CA3">
        <w:rPr>
          <w:rFonts w:ascii="Aptos" w:hAnsi="Aptos"/>
          <w:sz w:val="24"/>
          <w:szCs w:val="24"/>
        </w:rPr>
        <w:t>in</w:t>
      </w:r>
      <w:r w:rsidRPr="00647CA3">
        <w:rPr>
          <w:rFonts w:ascii="Aptos" w:hAnsi="Aptos"/>
          <w:spacing w:val="44"/>
          <w:sz w:val="24"/>
          <w:szCs w:val="24"/>
        </w:rPr>
        <w:t xml:space="preserve"> </w:t>
      </w:r>
      <w:r w:rsidRPr="00647CA3">
        <w:rPr>
          <w:rFonts w:ascii="Aptos" w:hAnsi="Aptos"/>
          <w:sz w:val="24"/>
          <w:szCs w:val="24"/>
        </w:rPr>
        <w:t>writing.</w:t>
      </w:r>
      <w:r w:rsidRPr="00647CA3">
        <w:rPr>
          <w:rFonts w:ascii="Aptos" w:hAnsi="Aptos"/>
          <w:sz w:val="24"/>
          <w:szCs w:val="24"/>
        </w:rPr>
        <w:tab/>
        <w:t xml:space="preserve">The request must be addressed to </w:t>
      </w:r>
      <w:r w:rsidR="006438E1" w:rsidRPr="00647CA3">
        <w:rPr>
          <w:rFonts w:ascii="Aptos" w:hAnsi="Aptos"/>
          <w:sz w:val="24"/>
          <w:szCs w:val="24"/>
        </w:rPr>
        <w:t>Trust Executive Officer</w:t>
      </w:r>
      <w:r w:rsidRPr="00647CA3">
        <w:rPr>
          <w:rFonts w:ascii="Aptos" w:hAnsi="Aptos"/>
          <w:spacing w:val="-3"/>
          <w:sz w:val="24"/>
          <w:szCs w:val="24"/>
        </w:rPr>
        <w:t xml:space="preserve"> </w:t>
      </w:r>
      <w:r w:rsidRPr="00647CA3">
        <w:rPr>
          <w:rFonts w:ascii="Aptos" w:hAnsi="Aptos"/>
          <w:sz w:val="24"/>
          <w:szCs w:val="24"/>
        </w:rPr>
        <w:t>(T</w:t>
      </w:r>
      <w:r w:rsidR="006438E1" w:rsidRPr="00647CA3">
        <w:rPr>
          <w:rFonts w:ascii="Aptos" w:hAnsi="Aptos"/>
          <w:sz w:val="24"/>
          <w:szCs w:val="24"/>
        </w:rPr>
        <w:t>EO</w:t>
      </w:r>
      <w:r w:rsidRPr="00647CA3">
        <w:rPr>
          <w:rFonts w:ascii="Aptos" w:hAnsi="Aptos"/>
          <w:sz w:val="24"/>
          <w:szCs w:val="24"/>
        </w:rPr>
        <w:t>).</w:t>
      </w:r>
    </w:p>
    <w:p w14:paraId="3E979F7F" w14:textId="77777777" w:rsidR="00F55E5A" w:rsidRPr="00647CA3" w:rsidRDefault="00F55E5A" w:rsidP="00F44FE6">
      <w:pPr>
        <w:pStyle w:val="BodyText"/>
        <w:rPr>
          <w:rFonts w:ascii="Aptos" w:hAnsi="Aptos"/>
          <w:sz w:val="24"/>
          <w:szCs w:val="24"/>
        </w:rPr>
      </w:pPr>
    </w:p>
    <w:p w14:paraId="3E979F80" w14:textId="77777777" w:rsidR="00F55E5A" w:rsidRPr="00647CA3" w:rsidRDefault="00F55E5A" w:rsidP="00F44FE6">
      <w:pPr>
        <w:pStyle w:val="BodyText"/>
        <w:spacing w:before="5"/>
        <w:rPr>
          <w:rFonts w:ascii="Aptos" w:hAnsi="Aptos"/>
          <w:sz w:val="24"/>
          <w:szCs w:val="24"/>
        </w:rPr>
      </w:pPr>
    </w:p>
    <w:p w14:paraId="3E979F81" w14:textId="77777777" w:rsidR="00F55E5A" w:rsidRPr="00647CA3" w:rsidRDefault="00107FAC" w:rsidP="00F44FE6">
      <w:pPr>
        <w:ind w:left="100"/>
        <w:rPr>
          <w:rFonts w:ascii="Aptos" w:hAnsi="Aptos"/>
          <w:b/>
          <w:sz w:val="24"/>
          <w:szCs w:val="24"/>
        </w:rPr>
      </w:pPr>
      <w:r w:rsidRPr="00647CA3">
        <w:rPr>
          <w:rFonts w:ascii="Aptos" w:hAnsi="Aptos"/>
          <w:b/>
          <w:color w:val="9BBA58"/>
          <w:sz w:val="24"/>
          <w:szCs w:val="24"/>
        </w:rPr>
        <w:t>Stage 4 – Formal Resolution: Panel Hearing</w:t>
      </w:r>
    </w:p>
    <w:p w14:paraId="3E979F82" w14:textId="77777777" w:rsidR="00F55E5A" w:rsidRPr="00647CA3" w:rsidRDefault="00F55E5A" w:rsidP="00F44FE6">
      <w:pPr>
        <w:pStyle w:val="BodyText"/>
        <w:spacing w:before="8"/>
        <w:rPr>
          <w:rFonts w:ascii="Aptos" w:hAnsi="Aptos"/>
          <w:b/>
          <w:sz w:val="24"/>
          <w:szCs w:val="24"/>
        </w:rPr>
      </w:pPr>
    </w:p>
    <w:p w14:paraId="3E979F83" w14:textId="77777777" w:rsidR="00F55E5A" w:rsidRPr="00647CA3" w:rsidRDefault="00107FAC" w:rsidP="00F44FE6">
      <w:pPr>
        <w:pStyle w:val="ListParagraph"/>
        <w:numPr>
          <w:ilvl w:val="0"/>
          <w:numId w:val="2"/>
        </w:numPr>
        <w:tabs>
          <w:tab w:val="left" w:pos="461"/>
        </w:tabs>
        <w:rPr>
          <w:rFonts w:ascii="Aptos" w:hAnsi="Aptos"/>
          <w:sz w:val="24"/>
          <w:szCs w:val="24"/>
        </w:rPr>
      </w:pPr>
      <w:r w:rsidRPr="00647CA3">
        <w:rPr>
          <w:rFonts w:ascii="Aptos" w:hAnsi="Aptos"/>
          <w:sz w:val="24"/>
          <w:szCs w:val="24"/>
        </w:rPr>
        <w:t>The complaints panel of the academy trust will consider all complaints at Stage</w:t>
      </w:r>
      <w:r w:rsidRPr="00647CA3">
        <w:rPr>
          <w:rFonts w:ascii="Aptos" w:hAnsi="Aptos"/>
          <w:spacing w:val="-13"/>
          <w:sz w:val="24"/>
          <w:szCs w:val="24"/>
        </w:rPr>
        <w:t xml:space="preserve"> </w:t>
      </w:r>
      <w:r w:rsidRPr="00647CA3">
        <w:rPr>
          <w:rFonts w:ascii="Aptos" w:hAnsi="Aptos"/>
          <w:sz w:val="24"/>
          <w:szCs w:val="24"/>
        </w:rPr>
        <w:t>4.</w:t>
      </w:r>
    </w:p>
    <w:p w14:paraId="3E979F84" w14:textId="77777777" w:rsidR="00F55E5A" w:rsidRPr="00647CA3" w:rsidRDefault="00F55E5A" w:rsidP="00F44FE6">
      <w:pPr>
        <w:pStyle w:val="BodyText"/>
        <w:spacing w:before="8"/>
        <w:rPr>
          <w:rFonts w:ascii="Aptos" w:hAnsi="Aptos"/>
          <w:sz w:val="24"/>
          <w:szCs w:val="24"/>
        </w:rPr>
      </w:pPr>
    </w:p>
    <w:p w14:paraId="3E979F85" w14:textId="77777777" w:rsidR="00F55E5A" w:rsidRPr="00647CA3" w:rsidRDefault="00107FAC" w:rsidP="00F44FE6">
      <w:pPr>
        <w:pStyle w:val="ListParagraph"/>
        <w:numPr>
          <w:ilvl w:val="0"/>
          <w:numId w:val="2"/>
        </w:numPr>
        <w:tabs>
          <w:tab w:val="left" w:pos="461"/>
        </w:tabs>
        <w:spacing w:before="1" w:line="276" w:lineRule="auto"/>
        <w:ind w:right="114"/>
        <w:rPr>
          <w:rFonts w:ascii="Aptos" w:hAnsi="Aptos"/>
          <w:sz w:val="24"/>
          <w:szCs w:val="24"/>
        </w:rPr>
      </w:pPr>
      <w:r w:rsidRPr="00647CA3">
        <w:rPr>
          <w:rFonts w:ascii="Aptos" w:hAnsi="Aptos"/>
          <w:sz w:val="24"/>
          <w:szCs w:val="24"/>
        </w:rPr>
        <w:t>The complaints panel must comprise at least three people, which will include one person who is independent of the management and running of the academy trust and any of its schools.</w:t>
      </w:r>
    </w:p>
    <w:p w14:paraId="3E979F86" w14:textId="77777777" w:rsidR="00F55E5A" w:rsidRPr="00647CA3" w:rsidRDefault="00F55E5A" w:rsidP="00F44FE6">
      <w:pPr>
        <w:pStyle w:val="BodyText"/>
        <w:spacing w:before="3"/>
        <w:rPr>
          <w:rFonts w:ascii="Aptos" w:hAnsi="Aptos"/>
          <w:sz w:val="24"/>
          <w:szCs w:val="24"/>
        </w:rPr>
      </w:pPr>
    </w:p>
    <w:p w14:paraId="3E979F87" w14:textId="77777777" w:rsidR="00F55E5A" w:rsidRPr="00647CA3" w:rsidRDefault="00107FAC" w:rsidP="00F44FE6">
      <w:pPr>
        <w:pStyle w:val="ListParagraph"/>
        <w:numPr>
          <w:ilvl w:val="0"/>
          <w:numId w:val="2"/>
        </w:numPr>
        <w:tabs>
          <w:tab w:val="left" w:pos="461"/>
        </w:tabs>
        <w:rPr>
          <w:rFonts w:ascii="Aptos" w:hAnsi="Aptos"/>
          <w:sz w:val="24"/>
          <w:szCs w:val="24"/>
        </w:rPr>
      </w:pPr>
      <w:r w:rsidRPr="00647CA3">
        <w:rPr>
          <w:rFonts w:ascii="Aptos" w:hAnsi="Aptos"/>
          <w:sz w:val="24"/>
          <w:szCs w:val="24"/>
        </w:rPr>
        <w:t>The</w:t>
      </w:r>
      <w:r w:rsidRPr="00647CA3">
        <w:rPr>
          <w:rFonts w:ascii="Aptos" w:hAnsi="Aptos"/>
          <w:spacing w:val="-14"/>
          <w:sz w:val="24"/>
          <w:szCs w:val="24"/>
        </w:rPr>
        <w:t xml:space="preserve"> </w:t>
      </w:r>
      <w:r w:rsidRPr="00647CA3">
        <w:rPr>
          <w:rFonts w:ascii="Aptos" w:hAnsi="Aptos"/>
          <w:sz w:val="24"/>
          <w:szCs w:val="24"/>
        </w:rPr>
        <w:t>complaints</w:t>
      </w:r>
      <w:r w:rsidRPr="00647CA3">
        <w:rPr>
          <w:rFonts w:ascii="Aptos" w:hAnsi="Aptos"/>
          <w:spacing w:val="-12"/>
          <w:sz w:val="24"/>
          <w:szCs w:val="24"/>
        </w:rPr>
        <w:t xml:space="preserve"> </w:t>
      </w:r>
      <w:r w:rsidRPr="00647CA3">
        <w:rPr>
          <w:rFonts w:ascii="Aptos" w:hAnsi="Aptos"/>
          <w:sz w:val="24"/>
          <w:szCs w:val="24"/>
        </w:rPr>
        <w:t>panel</w:t>
      </w:r>
      <w:r w:rsidRPr="00647CA3">
        <w:rPr>
          <w:rFonts w:ascii="Aptos" w:hAnsi="Aptos"/>
          <w:spacing w:val="-14"/>
          <w:sz w:val="24"/>
          <w:szCs w:val="24"/>
        </w:rPr>
        <w:t xml:space="preserve"> </w:t>
      </w:r>
      <w:r w:rsidRPr="00647CA3">
        <w:rPr>
          <w:rFonts w:ascii="Aptos" w:hAnsi="Aptos"/>
          <w:sz w:val="24"/>
          <w:szCs w:val="24"/>
        </w:rPr>
        <w:t>may</w:t>
      </w:r>
      <w:r w:rsidRPr="00647CA3">
        <w:rPr>
          <w:rFonts w:ascii="Aptos" w:hAnsi="Aptos"/>
          <w:spacing w:val="-12"/>
          <w:sz w:val="24"/>
          <w:szCs w:val="24"/>
        </w:rPr>
        <w:t xml:space="preserve"> </w:t>
      </w:r>
      <w:r w:rsidRPr="00647CA3">
        <w:rPr>
          <w:rFonts w:ascii="Aptos" w:hAnsi="Aptos"/>
          <w:sz w:val="24"/>
          <w:szCs w:val="24"/>
        </w:rPr>
        <w:t>also</w:t>
      </w:r>
      <w:r w:rsidRPr="00647CA3">
        <w:rPr>
          <w:rFonts w:ascii="Aptos" w:hAnsi="Aptos"/>
          <w:spacing w:val="-10"/>
          <w:sz w:val="24"/>
          <w:szCs w:val="24"/>
        </w:rPr>
        <w:t xml:space="preserve"> </w:t>
      </w:r>
      <w:r w:rsidRPr="00647CA3">
        <w:rPr>
          <w:rFonts w:ascii="Aptos" w:hAnsi="Aptos"/>
          <w:sz w:val="24"/>
          <w:szCs w:val="24"/>
        </w:rPr>
        <w:t>include</w:t>
      </w:r>
      <w:r w:rsidRPr="00647CA3">
        <w:rPr>
          <w:rFonts w:ascii="Aptos" w:hAnsi="Aptos"/>
          <w:spacing w:val="-9"/>
          <w:sz w:val="24"/>
          <w:szCs w:val="24"/>
        </w:rPr>
        <w:t xml:space="preserve"> </w:t>
      </w:r>
      <w:r w:rsidRPr="00647CA3">
        <w:rPr>
          <w:rFonts w:ascii="Aptos" w:hAnsi="Aptos"/>
          <w:sz w:val="24"/>
          <w:szCs w:val="24"/>
        </w:rPr>
        <w:t>one</w:t>
      </w:r>
      <w:r w:rsidRPr="00647CA3">
        <w:rPr>
          <w:rFonts w:ascii="Aptos" w:hAnsi="Aptos"/>
          <w:spacing w:val="-13"/>
          <w:sz w:val="24"/>
          <w:szCs w:val="24"/>
        </w:rPr>
        <w:t xml:space="preserve"> </w:t>
      </w:r>
      <w:r w:rsidRPr="00647CA3">
        <w:rPr>
          <w:rFonts w:ascii="Aptos" w:hAnsi="Aptos"/>
          <w:sz w:val="24"/>
          <w:szCs w:val="24"/>
        </w:rPr>
        <w:t>or</w:t>
      </w:r>
      <w:r w:rsidRPr="00647CA3">
        <w:rPr>
          <w:rFonts w:ascii="Aptos" w:hAnsi="Aptos"/>
          <w:spacing w:val="-11"/>
          <w:sz w:val="24"/>
          <w:szCs w:val="24"/>
        </w:rPr>
        <w:t xml:space="preserve"> </w:t>
      </w:r>
      <w:r w:rsidRPr="00647CA3">
        <w:rPr>
          <w:rFonts w:ascii="Aptos" w:hAnsi="Aptos"/>
          <w:sz w:val="24"/>
          <w:szCs w:val="24"/>
        </w:rPr>
        <w:t>more</w:t>
      </w:r>
      <w:r w:rsidRPr="00647CA3">
        <w:rPr>
          <w:rFonts w:ascii="Aptos" w:hAnsi="Aptos"/>
          <w:spacing w:val="-9"/>
          <w:sz w:val="24"/>
          <w:szCs w:val="24"/>
        </w:rPr>
        <w:t xml:space="preserve"> </w:t>
      </w:r>
      <w:r w:rsidRPr="00647CA3">
        <w:rPr>
          <w:rFonts w:ascii="Aptos" w:hAnsi="Aptos"/>
          <w:sz w:val="24"/>
          <w:szCs w:val="24"/>
        </w:rPr>
        <w:t>persons</w:t>
      </w:r>
      <w:r w:rsidRPr="00647CA3">
        <w:rPr>
          <w:rFonts w:ascii="Aptos" w:hAnsi="Aptos"/>
          <w:spacing w:val="-15"/>
          <w:sz w:val="24"/>
          <w:szCs w:val="24"/>
        </w:rPr>
        <w:t xml:space="preserve"> </w:t>
      </w:r>
      <w:r w:rsidRPr="00647CA3">
        <w:rPr>
          <w:rFonts w:ascii="Aptos" w:hAnsi="Aptos"/>
          <w:sz w:val="24"/>
          <w:szCs w:val="24"/>
        </w:rPr>
        <w:t>from</w:t>
      </w:r>
      <w:r w:rsidRPr="00647CA3">
        <w:rPr>
          <w:rFonts w:ascii="Aptos" w:hAnsi="Aptos"/>
          <w:spacing w:val="-14"/>
          <w:sz w:val="24"/>
          <w:szCs w:val="24"/>
        </w:rPr>
        <w:t xml:space="preserve"> </w:t>
      </w:r>
      <w:r w:rsidRPr="00647CA3">
        <w:rPr>
          <w:rFonts w:ascii="Aptos" w:hAnsi="Aptos"/>
          <w:sz w:val="24"/>
          <w:szCs w:val="24"/>
        </w:rPr>
        <w:t>the</w:t>
      </w:r>
      <w:r w:rsidRPr="00647CA3">
        <w:rPr>
          <w:rFonts w:ascii="Aptos" w:hAnsi="Aptos"/>
          <w:spacing w:val="-15"/>
          <w:sz w:val="24"/>
          <w:szCs w:val="24"/>
        </w:rPr>
        <w:t xml:space="preserve"> </w:t>
      </w:r>
      <w:r w:rsidRPr="00647CA3">
        <w:rPr>
          <w:rFonts w:ascii="Aptos" w:hAnsi="Aptos"/>
          <w:sz w:val="24"/>
          <w:szCs w:val="24"/>
        </w:rPr>
        <w:t>following</w:t>
      </w:r>
      <w:r w:rsidRPr="00647CA3">
        <w:rPr>
          <w:rFonts w:ascii="Aptos" w:hAnsi="Aptos"/>
          <w:spacing w:val="-12"/>
          <w:sz w:val="24"/>
          <w:szCs w:val="24"/>
        </w:rPr>
        <w:t xml:space="preserve"> </w:t>
      </w:r>
      <w:r w:rsidRPr="00647CA3">
        <w:rPr>
          <w:rFonts w:ascii="Aptos" w:hAnsi="Aptos"/>
          <w:sz w:val="24"/>
          <w:szCs w:val="24"/>
        </w:rPr>
        <w:t>categories:</w:t>
      </w:r>
    </w:p>
    <w:p w14:paraId="3E979F88" w14:textId="77777777" w:rsidR="00F55E5A" w:rsidRPr="00647CA3" w:rsidRDefault="00F55E5A" w:rsidP="00F44FE6">
      <w:pPr>
        <w:pStyle w:val="BodyText"/>
        <w:spacing w:before="3"/>
        <w:rPr>
          <w:rFonts w:ascii="Aptos" w:hAnsi="Aptos"/>
          <w:sz w:val="24"/>
          <w:szCs w:val="24"/>
        </w:rPr>
      </w:pPr>
    </w:p>
    <w:p w14:paraId="3E979F89" w14:textId="77777777" w:rsidR="00F55E5A" w:rsidRPr="00647CA3" w:rsidRDefault="00107FAC" w:rsidP="00F44FE6">
      <w:pPr>
        <w:pStyle w:val="ListParagraph"/>
        <w:numPr>
          <w:ilvl w:val="1"/>
          <w:numId w:val="2"/>
        </w:numPr>
        <w:tabs>
          <w:tab w:val="left" w:pos="1540"/>
          <w:tab w:val="left" w:pos="1541"/>
        </w:tabs>
        <w:spacing w:line="276" w:lineRule="auto"/>
        <w:ind w:right="118"/>
        <w:rPr>
          <w:rFonts w:ascii="Aptos" w:hAnsi="Aptos"/>
          <w:sz w:val="24"/>
          <w:szCs w:val="24"/>
        </w:rPr>
      </w:pPr>
      <w:r w:rsidRPr="00647CA3">
        <w:rPr>
          <w:rFonts w:ascii="Aptos" w:hAnsi="Aptos"/>
          <w:sz w:val="24"/>
          <w:szCs w:val="24"/>
        </w:rPr>
        <w:t>A member of the local governing body of the school where the complaint emanated</w:t>
      </w:r>
      <w:r w:rsidRPr="00647CA3">
        <w:rPr>
          <w:rFonts w:ascii="Aptos" w:hAnsi="Aptos"/>
          <w:spacing w:val="-4"/>
          <w:sz w:val="24"/>
          <w:szCs w:val="24"/>
        </w:rPr>
        <w:t xml:space="preserve"> </w:t>
      </w:r>
      <w:proofErr w:type="gramStart"/>
      <w:r w:rsidRPr="00647CA3">
        <w:rPr>
          <w:rFonts w:ascii="Aptos" w:hAnsi="Aptos"/>
          <w:sz w:val="24"/>
          <w:szCs w:val="24"/>
        </w:rPr>
        <w:t>from;</w:t>
      </w:r>
      <w:proofErr w:type="gramEnd"/>
    </w:p>
    <w:p w14:paraId="3E979F8A" w14:textId="77777777" w:rsidR="00F55E5A" w:rsidRPr="00647CA3" w:rsidRDefault="00107FAC" w:rsidP="00F44FE6">
      <w:pPr>
        <w:pStyle w:val="ListParagraph"/>
        <w:numPr>
          <w:ilvl w:val="1"/>
          <w:numId w:val="2"/>
        </w:numPr>
        <w:tabs>
          <w:tab w:val="left" w:pos="1540"/>
          <w:tab w:val="left" w:pos="1541"/>
        </w:tabs>
        <w:spacing w:before="1" w:line="276" w:lineRule="auto"/>
        <w:ind w:right="115"/>
        <w:rPr>
          <w:rFonts w:ascii="Aptos" w:hAnsi="Aptos"/>
          <w:sz w:val="24"/>
          <w:szCs w:val="24"/>
        </w:rPr>
      </w:pPr>
      <w:r w:rsidRPr="00647CA3">
        <w:rPr>
          <w:rFonts w:ascii="Aptos" w:hAnsi="Aptos"/>
          <w:sz w:val="24"/>
          <w:szCs w:val="24"/>
        </w:rPr>
        <w:t xml:space="preserve">A member of a local governing body from another school within the academy </w:t>
      </w:r>
      <w:proofErr w:type="gramStart"/>
      <w:r w:rsidRPr="00647CA3">
        <w:rPr>
          <w:rFonts w:ascii="Aptos" w:hAnsi="Aptos"/>
          <w:sz w:val="24"/>
          <w:szCs w:val="24"/>
        </w:rPr>
        <w:t>trust;</w:t>
      </w:r>
      <w:proofErr w:type="gramEnd"/>
    </w:p>
    <w:p w14:paraId="3E979F8B" w14:textId="77777777" w:rsidR="00F55E5A" w:rsidRPr="00647CA3" w:rsidRDefault="00107FAC" w:rsidP="00F44FE6">
      <w:pPr>
        <w:pStyle w:val="ListParagraph"/>
        <w:numPr>
          <w:ilvl w:val="1"/>
          <w:numId w:val="2"/>
        </w:numPr>
        <w:tabs>
          <w:tab w:val="left" w:pos="1540"/>
          <w:tab w:val="left" w:pos="1541"/>
        </w:tabs>
        <w:spacing w:line="252" w:lineRule="exact"/>
        <w:rPr>
          <w:rFonts w:ascii="Aptos" w:hAnsi="Aptos"/>
          <w:sz w:val="24"/>
          <w:szCs w:val="24"/>
        </w:rPr>
      </w:pPr>
      <w:r w:rsidRPr="00647CA3">
        <w:rPr>
          <w:rFonts w:ascii="Aptos" w:hAnsi="Aptos"/>
          <w:sz w:val="24"/>
          <w:szCs w:val="24"/>
        </w:rPr>
        <w:t>A member of the board of trustees from the academy</w:t>
      </w:r>
      <w:r w:rsidRPr="00647CA3">
        <w:rPr>
          <w:rFonts w:ascii="Aptos" w:hAnsi="Aptos"/>
          <w:spacing w:val="-12"/>
          <w:sz w:val="24"/>
          <w:szCs w:val="24"/>
        </w:rPr>
        <w:t xml:space="preserve"> </w:t>
      </w:r>
      <w:r w:rsidRPr="00647CA3">
        <w:rPr>
          <w:rFonts w:ascii="Aptos" w:hAnsi="Aptos"/>
          <w:sz w:val="24"/>
          <w:szCs w:val="24"/>
        </w:rPr>
        <w:t>Trust.</w:t>
      </w:r>
    </w:p>
    <w:p w14:paraId="3E979F8C" w14:textId="77777777" w:rsidR="00F55E5A" w:rsidRPr="00647CA3" w:rsidRDefault="00F55E5A" w:rsidP="00F44FE6">
      <w:pPr>
        <w:pStyle w:val="BodyText"/>
        <w:spacing w:before="4"/>
        <w:rPr>
          <w:rFonts w:ascii="Aptos" w:hAnsi="Aptos"/>
          <w:sz w:val="24"/>
          <w:szCs w:val="24"/>
        </w:rPr>
      </w:pPr>
    </w:p>
    <w:p w14:paraId="3E979F8D" w14:textId="77777777" w:rsidR="00F55E5A" w:rsidRPr="00647CA3" w:rsidRDefault="00107FAC" w:rsidP="00F44FE6">
      <w:pPr>
        <w:pStyle w:val="ListParagraph"/>
        <w:numPr>
          <w:ilvl w:val="0"/>
          <w:numId w:val="2"/>
        </w:numPr>
        <w:tabs>
          <w:tab w:val="left" w:pos="461"/>
        </w:tabs>
        <w:spacing w:before="1" w:line="276" w:lineRule="auto"/>
        <w:ind w:right="117"/>
        <w:rPr>
          <w:rFonts w:ascii="Aptos" w:hAnsi="Aptos"/>
          <w:sz w:val="24"/>
          <w:szCs w:val="24"/>
        </w:rPr>
      </w:pPr>
      <w:r w:rsidRPr="00647CA3">
        <w:rPr>
          <w:rFonts w:ascii="Aptos" w:hAnsi="Aptos"/>
          <w:sz w:val="24"/>
          <w:szCs w:val="24"/>
        </w:rPr>
        <w:t>None of the members of the complaints panel will have been directly involved in the matters detailed in the</w:t>
      </w:r>
      <w:r w:rsidRPr="00647CA3">
        <w:rPr>
          <w:rFonts w:ascii="Aptos" w:hAnsi="Aptos"/>
          <w:spacing w:val="-6"/>
          <w:sz w:val="24"/>
          <w:szCs w:val="24"/>
        </w:rPr>
        <w:t xml:space="preserve"> </w:t>
      </w:r>
      <w:r w:rsidRPr="00647CA3">
        <w:rPr>
          <w:rFonts w:ascii="Aptos" w:hAnsi="Aptos"/>
          <w:sz w:val="24"/>
          <w:szCs w:val="24"/>
        </w:rPr>
        <w:t>complaint.</w:t>
      </w:r>
    </w:p>
    <w:p w14:paraId="3E979F8E" w14:textId="77777777" w:rsidR="00F55E5A" w:rsidRPr="00647CA3" w:rsidRDefault="00F55E5A" w:rsidP="00F44FE6">
      <w:pPr>
        <w:pStyle w:val="BodyText"/>
        <w:spacing w:before="1"/>
        <w:rPr>
          <w:rFonts w:ascii="Aptos" w:hAnsi="Aptos"/>
          <w:sz w:val="24"/>
          <w:szCs w:val="24"/>
        </w:rPr>
      </w:pPr>
    </w:p>
    <w:p w14:paraId="3E979F8F" w14:textId="276F90B2" w:rsidR="00F55E5A" w:rsidRPr="00647CA3" w:rsidRDefault="00107FAC" w:rsidP="00F44FE6">
      <w:pPr>
        <w:pStyle w:val="ListParagraph"/>
        <w:numPr>
          <w:ilvl w:val="0"/>
          <w:numId w:val="2"/>
        </w:numPr>
        <w:tabs>
          <w:tab w:val="left" w:pos="461"/>
        </w:tabs>
        <w:spacing w:before="1" w:line="276" w:lineRule="auto"/>
        <w:ind w:right="114"/>
        <w:rPr>
          <w:rFonts w:ascii="Aptos" w:hAnsi="Aptos"/>
          <w:sz w:val="24"/>
          <w:szCs w:val="24"/>
        </w:rPr>
      </w:pPr>
      <w:r w:rsidRPr="00647CA3">
        <w:rPr>
          <w:rFonts w:ascii="Aptos" w:hAnsi="Aptos"/>
          <w:sz w:val="24"/>
          <w:szCs w:val="24"/>
        </w:rPr>
        <w:t>The</w:t>
      </w:r>
      <w:r w:rsidRPr="00647CA3">
        <w:rPr>
          <w:rFonts w:ascii="Aptos" w:hAnsi="Aptos"/>
          <w:spacing w:val="-13"/>
          <w:sz w:val="24"/>
          <w:szCs w:val="24"/>
        </w:rPr>
        <w:t xml:space="preserve"> </w:t>
      </w:r>
      <w:r w:rsidR="00D0658D" w:rsidRPr="00647CA3">
        <w:rPr>
          <w:rFonts w:ascii="Aptos" w:hAnsi="Aptos"/>
          <w:sz w:val="24"/>
          <w:szCs w:val="24"/>
        </w:rPr>
        <w:t>TEO</w:t>
      </w:r>
      <w:r w:rsidRPr="00647CA3">
        <w:rPr>
          <w:rFonts w:ascii="Aptos" w:hAnsi="Aptos"/>
          <w:spacing w:val="-12"/>
          <w:sz w:val="24"/>
          <w:szCs w:val="24"/>
        </w:rPr>
        <w:t xml:space="preserve"> </w:t>
      </w:r>
      <w:r w:rsidRPr="00647CA3">
        <w:rPr>
          <w:rFonts w:ascii="Aptos" w:hAnsi="Aptos"/>
          <w:sz w:val="24"/>
          <w:szCs w:val="24"/>
        </w:rPr>
        <w:t>will</w:t>
      </w:r>
      <w:r w:rsidRPr="00647CA3">
        <w:rPr>
          <w:rFonts w:ascii="Aptos" w:hAnsi="Aptos"/>
          <w:spacing w:val="-9"/>
          <w:sz w:val="24"/>
          <w:szCs w:val="24"/>
        </w:rPr>
        <w:t xml:space="preserve"> </w:t>
      </w:r>
      <w:r w:rsidRPr="00647CA3">
        <w:rPr>
          <w:rFonts w:ascii="Aptos" w:hAnsi="Aptos"/>
          <w:sz w:val="24"/>
          <w:szCs w:val="24"/>
        </w:rPr>
        <w:t>invite</w:t>
      </w:r>
      <w:r w:rsidRPr="00647CA3">
        <w:rPr>
          <w:rFonts w:ascii="Aptos" w:hAnsi="Aptos"/>
          <w:spacing w:val="-8"/>
          <w:sz w:val="24"/>
          <w:szCs w:val="24"/>
        </w:rPr>
        <w:t xml:space="preserve"> </w:t>
      </w:r>
      <w:r w:rsidRPr="00647CA3">
        <w:rPr>
          <w:rFonts w:ascii="Aptos" w:hAnsi="Aptos"/>
          <w:sz w:val="24"/>
          <w:szCs w:val="24"/>
        </w:rPr>
        <w:t>the</w:t>
      </w:r>
      <w:r w:rsidRPr="00647CA3">
        <w:rPr>
          <w:rFonts w:ascii="Aptos" w:hAnsi="Aptos"/>
          <w:spacing w:val="-11"/>
          <w:sz w:val="24"/>
          <w:szCs w:val="24"/>
        </w:rPr>
        <w:t xml:space="preserve"> </w:t>
      </w:r>
      <w:r w:rsidRPr="00647CA3">
        <w:rPr>
          <w:rFonts w:ascii="Aptos" w:hAnsi="Aptos"/>
          <w:sz w:val="24"/>
          <w:szCs w:val="24"/>
        </w:rPr>
        <w:t>school</w:t>
      </w:r>
      <w:r w:rsidRPr="00647CA3">
        <w:rPr>
          <w:rFonts w:ascii="Aptos" w:hAnsi="Aptos"/>
          <w:spacing w:val="-9"/>
          <w:sz w:val="24"/>
          <w:szCs w:val="24"/>
        </w:rPr>
        <w:t xml:space="preserve"> </w:t>
      </w:r>
      <w:r w:rsidRPr="00647CA3">
        <w:rPr>
          <w:rFonts w:ascii="Aptos" w:hAnsi="Aptos"/>
          <w:sz w:val="24"/>
          <w:szCs w:val="24"/>
        </w:rPr>
        <w:t>to</w:t>
      </w:r>
      <w:r w:rsidRPr="00647CA3">
        <w:rPr>
          <w:rFonts w:ascii="Aptos" w:hAnsi="Aptos"/>
          <w:spacing w:val="-9"/>
          <w:sz w:val="24"/>
          <w:szCs w:val="24"/>
        </w:rPr>
        <w:t xml:space="preserve"> </w:t>
      </w:r>
      <w:r w:rsidRPr="00647CA3">
        <w:rPr>
          <w:rFonts w:ascii="Aptos" w:hAnsi="Aptos"/>
          <w:sz w:val="24"/>
          <w:szCs w:val="24"/>
        </w:rPr>
        <w:t>put</w:t>
      </w:r>
      <w:r w:rsidRPr="00647CA3">
        <w:rPr>
          <w:rFonts w:ascii="Aptos" w:hAnsi="Aptos"/>
          <w:spacing w:val="-9"/>
          <w:sz w:val="24"/>
          <w:szCs w:val="24"/>
        </w:rPr>
        <w:t xml:space="preserve"> </w:t>
      </w:r>
      <w:r w:rsidRPr="00647CA3">
        <w:rPr>
          <w:rFonts w:ascii="Aptos" w:hAnsi="Aptos"/>
          <w:sz w:val="24"/>
          <w:szCs w:val="24"/>
        </w:rPr>
        <w:t>in</w:t>
      </w:r>
      <w:r w:rsidRPr="00647CA3">
        <w:rPr>
          <w:rFonts w:ascii="Aptos" w:hAnsi="Aptos"/>
          <w:spacing w:val="-8"/>
          <w:sz w:val="24"/>
          <w:szCs w:val="24"/>
        </w:rPr>
        <w:t xml:space="preserve"> </w:t>
      </w:r>
      <w:r w:rsidRPr="00647CA3">
        <w:rPr>
          <w:rFonts w:ascii="Aptos" w:hAnsi="Aptos"/>
          <w:sz w:val="24"/>
          <w:szCs w:val="24"/>
        </w:rPr>
        <w:t>writing</w:t>
      </w:r>
      <w:r w:rsidRPr="00647CA3">
        <w:rPr>
          <w:rFonts w:ascii="Aptos" w:hAnsi="Aptos"/>
          <w:spacing w:val="-8"/>
          <w:sz w:val="24"/>
          <w:szCs w:val="24"/>
        </w:rPr>
        <w:t xml:space="preserve"> </w:t>
      </w:r>
      <w:r w:rsidRPr="00647CA3">
        <w:rPr>
          <w:rFonts w:ascii="Aptos" w:hAnsi="Aptos"/>
          <w:sz w:val="24"/>
          <w:szCs w:val="24"/>
        </w:rPr>
        <w:t>its</w:t>
      </w:r>
      <w:r w:rsidRPr="00647CA3">
        <w:rPr>
          <w:rFonts w:ascii="Aptos" w:hAnsi="Aptos"/>
          <w:spacing w:val="-10"/>
          <w:sz w:val="24"/>
          <w:szCs w:val="24"/>
        </w:rPr>
        <w:t xml:space="preserve"> </w:t>
      </w:r>
      <w:r w:rsidRPr="00647CA3">
        <w:rPr>
          <w:rFonts w:ascii="Aptos" w:hAnsi="Aptos"/>
          <w:sz w:val="24"/>
          <w:szCs w:val="24"/>
        </w:rPr>
        <w:t>response</w:t>
      </w:r>
      <w:r w:rsidRPr="00647CA3">
        <w:rPr>
          <w:rFonts w:ascii="Aptos" w:hAnsi="Aptos"/>
          <w:spacing w:val="-11"/>
          <w:sz w:val="24"/>
          <w:szCs w:val="24"/>
        </w:rPr>
        <w:t xml:space="preserve"> </w:t>
      </w:r>
      <w:r w:rsidRPr="00647CA3">
        <w:rPr>
          <w:rFonts w:ascii="Aptos" w:hAnsi="Aptos"/>
          <w:sz w:val="24"/>
          <w:szCs w:val="24"/>
        </w:rPr>
        <w:t>to</w:t>
      </w:r>
      <w:r w:rsidRPr="00647CA3">
        <w:rPr>
          <w:rFonts w:ascii="Aptos" w:hAnsi="Aptos"/>
          <w:spacing w:val="-10"/>
          <w:sz w:val="24"/>
          <w:szCs w:val="24"/>
        </w:rPr>
        <w:t xml:space="preserve"> </w:t>
      </w:r>
      <w:r w:rsidRPr="00647CA3">
        <w:rPr>
          <w:rFonts w:ascii="Aptos" w:hAnsi="Aptos"/>
          <w:sz w:val="24"/>
          <w:szCs w:val="24"/>
        </w:rPr>
        <w:t>the</w:t>
      </w:r>
      <w:r w:rsidRPr="00647CA3">
        <w:rPr>
          <w:rFonts w:ascii="Aptos" w:hAnsi="Aptos"/>
          <w:spacing w:val="-11"/>
          <w:sz w:val="24"/>
          <w:szCs w:val="24"/>
        </w:rPr>
        <w:t xml:space="preserve"> </w:t>
      </w:r>
      <w:r w:rsidRPr="00647CA3">
        <w:rPr>
          <w:rFonts w:ascii="Aptos" w:hAnsi="Aptos"/>
          <w:sz w:val="24"/>
          <w:szCs w:val="24"/>
        </w:rPr>
        <w:t>complainant's</w:t>
      </w:r>
      <w:r w:rsidRPr="00647CA3">
        <w:rPr>
          <w:rFonts w:ascii="Aptos" w:hAnsi="Aptos"/>
          <w:spacing w:val="-11"/>
          <w:sz w:val="24"/>
          <w:szCs w:val="24"/>
        </w:rPr>
        <w:t xml:space="preserve"> </w:t>
      </w:r>
      <w:r w:rsidRPr="00647CA3">
        <w:rPr>
          <w:rFonts w:ascii="Aptos" w:hAnsi="Aptos"/>
          <w:sz w:val="24"/>
          <w:szCs w:val="24"/>
        </w:rPr>
        <w:t xml:space="preserve">reasons. The school will provide this within 15 school days of receiving the request. At the end of that period, the </w:t>
      </w:r>
      <w:r w:rsidR="00D0658D" w:rsidRPr="00647CA3">
        <w:rPr>
          <w:rFonts w:ascii="Aptos" w:hAnsi="Aptos"/>
          <w:sz w:val="24"/>
          <w:szCs w:val="24"/>
        </w:rPr>
        <w:t>TEO</w:t>
      </w:r>
      <w:r w:rsidRPr="00647CA3">
        <w:rPr>
          <w:rFonts w:ascii="Aptos" w:hAnsi="Aptos"/>
          <w:sz w:val="24"/>
          <w:szCs w:val="24"/>
        </w:rPr>
        <w:t xml:space="preserve"> will convene a meeting of the complaints panel. That meeting will be held on school premises as quickly as practicable given the need to find a date that is reasonably</w:t>
      </w:r>
      <w:r w:rsidRPr="00647CA3">
        <w:rPr>
          <w:rFonts w:ascii="Aptos" w:hAnsi="Aptos"/>
          <w:spacing w:val="-10"/>
          <w:sz w:val="24"/>
          <w:szCs w:val="24"/>
        </w:rPr>
        <w:t xml:space="preserve"> </w:t>
      </w:r>
      <w:r w:rsidRPr="00647CA3">
        <w:rPr>
          <w:rFonts w:ascii="Aptos" w:hAnsi="Aptos"/>
          <w:sz w:val="24"/>
          <w:szCs w:val="24"/>
        </w:rPr>
        <w:t>convenient</w:t>
      </w:r>
      <w:r w:rsidRPr="00647CA3">
        <w:rPr>
          <w:rFonts w:ascii="Aptos" w:hAnsi="Aptos"/>
          <w:spacing w:val="-9"/>
          <w:sz w:val="24"/>
          <w:szCs w:val="24"/>
        </w:rPr>
        <w:t xml:space="preserve"> </w:t>
      </w:r>
      <w:r w:rsidRPr="00647CA3">
        <w:rPr>
          <w:rFonts w:ascii="Aptos" w:hAnsi="Aptos"/>
          <w:sz w:val="24"/>
          <w:szCs w:val="24"/>
        </w:rPr>
        <w:t>for</w:t>
      </w:r>
      <w:r w:rsidRPr="00647CA3">
        <w:rPr>
          <w:rFonts w:ascii="Aptos" w:hAnsi="Aptos"/>
          <w:spacing w:val="-9"/>
          <w:sz w:val="24"/>
          <w:szCs w:val="24"/>
        </w:rPr>
        <w:t xml:space="preserve"> </w:t>
      </w:r>
      <w:r w:rsidRPr="00647CA3">
        <w:rPr>
          <w:rFonts w:ascii="Aptos" w:hAnsi="Aptos"/>
          <w:sz w:val="24"/>
          <w:szCs w:val="24"/>
        </w:rPr>
        <w:t>the</w:t>
      </w:r>
      <w:r w:rsidRPr="00647CA3">
        <w:rPr>
          <w:rFonts w:ascii="Aptos" w:hAnsi="Aptos"/>
          <w:spacing w:val="-11"/>
          <w:sz w:val="24"/>
          <w:szCs w:val="24"/>
        </w:rPr>
        <w:t xml:space="preserve"> </w:t>
      </w:r>
      <w:r w:rsidRPr="00647CA3">
        <w:rPr>
          <w:rFonts w:ascii="Aptos" w:hAnsi="Aptos"/>
          <w:sz w:val="24"/>
          <w:szCs w:val="24"/>
        </w:rPr>
        <w:t>complainant,</w:t>
      </w:r>
      <w:r w:rsidRPr="00647CA3">
        <w:rPr>
          <w:rFonts w:ascii="Aptos" w:hAnsi="Aptos"/>
          <w:spacing w:val="-9"/>
          <w:sz w:val="24"/>
          <w:szCs w:val="24"/>
        </w:rPr>
        <w:t xml:space="preserve"> </w:t>
      </w:r>
      <w:r w:rsidRPr="00647CA3">
        <w:rPr>
          <w:rFonts w:ascii="Aptos" w:hAnsi="Aptos"/>
          <w:sz w:val="24"/>
          <w:szCs w:val="24"/>
        </w:rPr>
        <w:t>the</w:t>
      </w:r>
      <w:r w:rsidRPr="00647CA3">
        <w:rPr>
          <w:rFonts w:ascii="Aptos" w:hAnsi="Aptos"/>
          <w:spacing w:val="-7"/>
          <w:sz w:val="24"/>
          <w:szCs w:val="24"/>
        </w:rPr>
        <w:t xml:space="preserve"> </w:t>
      </w:r>
      <w:r w:rsidRPr="00647CA3">
        <w:rPr>
          <w:rFonts w:ascii="Aptos" w:hAnsi="Aptos"/>
          <w:sz w:val="24"/>
          <w:szCs w:val="24"/>
        </w:rPr>
        <w:t>school</w:t>
      </w:r>
      <w:r w:rsidRPr="00647CA3">
        <w:rPr>
          <w:rFonts w:ascii="Aptos" w:hAnsi="Aptos"/>
          <w:spacing w:val="-9"/>
          <w:sz w:val="24"/>
          <w:szCs w:val="24"/>
        </w:rPr>
        <w:t xml:space="preserve"> </w:t>
      </w:r>
      <w:r w:rsidRPr="00647CA3">
        <w:rPr>
          <w:rFonts w:ascii="Aptos" w:hAnsi="Aptos"/>
          <w:sz w:val="24"/>
          <w:szCs w:val="24"/>
        </w:rPr>
        <w:t>and</w:t>
      </w:r>
      <w:r w:rsidRPr="00647CA3">
        <w:rPr>
          <w:rFonts w:ascii="Aptos" w:hAnsi="Aptos"/>
          <w:spacing w:val="-10"/>
          <w:sz w:val="24"/>
          <w:szCs w:val="24"/>
        </w:rPr>
        <w:t xml:space="preserve"> </w:t>
      </w:r>
      <w:r w:rsidRPr="00647CA3">
        <w:rPr>
          <w:rFonts w:ascii="Aptos" w:hAnsi="Aptos"/>
          <w:sz w:val="24"/>
          <w:szCs w:val="24"/>
        </w:rPr>
        <w:t>the</w:t>
      </w:r>
      <w:r w:rsidRPr="00647CA3">
        <w:rPr>
          <w:rFonts w:ascii="Aptos" w:hAnsi="Aptos"/>
          <w:spacing w:val="-11"/>
          <w:sz w:val="24"/>
          <w:szCs w:val="24"/>
        </w:rPr>
        <w:t xml:space="preserve"> </w:t>
      </w:r>
      <w:r w:rsidRPr="00647CA3">
        <w:rPr>
          <w:rFonts w:ascii="Aptos" w:hAnsi="Aptos"/>
          <w:sz w:val="24"/>
          <w:szCs w:val="24"/>
        </w:rPr>
        <w:t>members</w:t>
      </w:r>
      <w:r w:rsidRPr="00647CA3">
        <w:rPr>
          <w:rFonts w:ascii="Aptos" w:hAnsi="Aptos"/>
          <w:spacing w:val="-10"/>
          <w:sz w:val="24"/>
          <w:szCs w:val="24"/>
        </w:rPr>
        <w:t xml:space="preserve"> </w:t>
      </w:r>
      <w:r w:rsidRPr="00647CA3">
        <w:rPr>
          <w:rFonts w:ascii="Aptos" w:hAnsi="Aptos"/>
          <w:sz w:val="24"/>
          <w:szCs w:val="24"/>
        </w:rPr>
        <w:t>of</w:t>
      </w:r>
      <w:r w:rsidRPr="00647CA3">
        <w:rPr>
          <w:rFonts w:ascii="Aptos" w:hAnsi="Aptos"/>
          <w:spacing w:val="-6"/>
          <w:sz w:val="24"/>
          <w:szCs w:val="24"/>
        </w:rPr>
        <w:t xml:space="preserve"> </w:t>
      </w:r>
      <w:r w:rsidRPr="00647CA3">
        <w:rPr>
          <w:rFonts w:ascii="Aptos" w:hAnsi="Aptos"/>
          <w:sz w:val="24"/>
          <w:szCs w:val="24"/>
        </w:rPr>
        <w:t>the</w:t>
      </w:r>
      <w:r w:rsidRPr="00647CA3">
        <w:rPr>
          <w:rFonts w:ascii="Aptos" w:hAnsi="Aptos"/>
          <w:spacing w:val="-9"/>
          <w:sz w:val="24"/>
          <w:szCs w:val="24"/>
        </w:rPr>
        <w:t xml:space="preserve"> </w:t>
      </w:r>
      <w:r w:rsidRPr="00647CA3">
        <w:rPr>
          <w:rFonts w:ascii="Aptos" w:hAnsi="Aptos"/>
          <w:sz w:val="24"/>
          <w:szCs w:val="24"/>
        </w:rPr>
        <w:t>complaints panel. Whenever possible, the meeting will be held within 15 school days of the end of the school's response time. At any meeting, the complainant will be entitled to be accompanied by a friend but legal representation will not be</w:t>
      </w:r>
      <w:r w:rsidRPr="00647CA3">
        <w:rPr>
          <w:rFonts w:ascii="Aptos" w:hAnsi="Aptos"/>
          <w:spacing w:val="-14"/>
          <w:sz w:val="24"/>
          <w:szCs w:val="24"/>
        </w:rPr>
        <w:t xml:space="preserve"> </w:t>
      </w:r>
      <w:r w:rsidRPr="00647CA3">
        <w:rPr>
          <w:rFonts w:ascii="Aptos" w:hAnsi="Aptos"/>
          <w:sz w:val="24"/>
          <w:szCs w:val="24"/>
        </w:rPr>
        <w:t>allowed.</w:t>
      </w:r>
    </w:p>
    <w:p w14:paraId="3E979F90" w14:textId="77777777" w:rsidR="00F55E5A" w:rsidRPr="00647CA3" w:rsidRDefault="00F55E5A" w:rsidP="00F44FE6">
      <w:pPr>
        <w:pStyle w:val="BodyText"/>
        <w:spacing w:before="3"/>
        <w:rPr>
          <w:rFonts w:ascii="Aptos" w:hAnsi="Aptos"/>
          <w:sz w:val="24"/>
          <w:szCs w:val="24"/>
        </w:rPr>
      </w:pPr>
    </w:p>
    <w:p w14:paraId="3E979F91" w14:textId="77777777" w:rsidR="00F55E5A" w:rsidRPr="00647CA3" w:rsidRDefault="00107FAC" w:rsidP="00F44FE6">
      <w:pPr>
        <w:pStyle w:val="ListParagraph"/>
        <w:numPr>
          <w:ilvl w:val="0"/>
          <w:numId w:val="2"/>
        </w:numPr>
        <w:tabs>
          <w:tab w:val="left" w:pos="461"/>
        </w:tabs>
        <w:spacing w:line="276" w:lineRule="auto"/>
        <w:ind w:right="113"/>
        <w:rPr>
          <w:rFonts w:ascii="Aptos" w:hAnsi="Aptos"/>
          <w:sz w:val="24"/>
          <w:szCs w:val="24"/>
        </w:rPr>
      </w:pPr>
      <w:r w:rsidRPr="00647CA3">
        <w:rPr>
          <w:rFonts w:ascii="Aptos" w:hAnsi="Aptos"/>
          <w:sz w:val="24"/>
          <w:szCs w:val="24"/>
        </w:rPr>
        <w:t>The meeting is not a court case, it will be held in private, and will be as informal as circumstances allow. The complainant will have the opportunity to put her/his reasons for dissatisfaction and to enlarge on them but may not introduce reasons that were not previously put in writing. The school will have the opportunity to put its side of things and each side, as well as the panel members, will be able to ask questions. The complainant will have the opportunity to make final comments to the</w:t>
      </w:r>
      <w:r w:rsidRPr="00647CA3">
        <w:rPr>
          <w:rFonts w:ascii="Aptos" w:hAnsi="Aptos"/>
          <w:spacing w:val="-12"/>
          <w:sz w:val="24"/>
          <w:szCs w:val="24"/>
        </w:rPr>
        <w:t xml:space="preserve"> </w:t>
      </w:r>
      <w:r w:rsidRPr="00647CA3">
        <w:rPr>
          <w:rFonts w:ascii="Aptos" w:hAnsi="Aptos"/>
          <w:sz w:val="24"/>
          <w:szCs w:val="24"/>
        </w:rPr>
        <w:lastRenderedPageBreak/>
        <w:t>panel.</w:t>
      </w:r>
    </w:p>
    <w:p w14:paraId="3E979F92" w14:textId="77777777" w:rsidR="00F55E5A" w:rsidRPr="00647CA3" w:rsidRDefault="00F55E5A" w:rsidP="00F44FE6">
      <w:pPr>
        <w:pStyle w:val="BodyText"/>
        <w:spacing w:before="5"/>
        <w:rPr>
          <w:rFonts w:ascii="Aptos" w:hAnsi="Aptos"/>
          <w:sz w:val="24"/>
          <w:szCs w:val="24"/>
        </w:rPr>
      </w:pPr>
    </w:p>
    <w:p w14:paraId="3E979F93" w14:textId="77777777" w:rsidR="00F55E5A" w:rsidRPr="00647CA3" w:rsidRDefault="00107FAC" w:rsidP="00F44FE6">
      <w:pPr>
        <w:pStyle w:val="ListParagraph"/>
        <w:numPr>
          <w:ilvl w:val="0"/>
          <w:numId w:val="2"/>
        </w:numPr>
        <w:tabs>
          <w:tab w:val="left" w:pos="461"/>
        </w:tabs>
        <w:spacing w:line="276" w:lineRule="auto"/>
        <w:ind w:right="118"/>
        <w:rPr>
          <w:rFonts w:ascii="Aptos" w:hAnsi="Aptos"/>
          <w:sz w:val="24"/>
          <w:szCs w:val="24"/>
        </w:rPr>
      </w:pPr>
      <w:r w:rsidRPr="00647CA3">
        <w:rPr>
          <w:rFonts w:ascii="Aptos" w:hAnsi="Aptos"/>
          <w:sz w:val="24"/>
          <w:szCs w:val="24"/>
        </w:rPr>
        <w:t>The panel may make findings and recommendations and a copy of those findings and recommendations will be</w:t>
      </w:r>
    </w:p>
    <w:p w14:paraId="3E979F94" w14:textId="77777777" w:rsidR="00F55E5A" w:rsidRPr="00647CA3" w:rsidRDefault="00F55E5A" w:rsidP="00F44FE6">
      <w:pPr>
        <w:pStyle w:val="BodyText"/>
        <w:spacing w:before="5"/>
        <w:rPr>
          <w:rFonts w:ascii="Aptos" w:hAnsi="Aptos"/>
          <w:sz w:val="24"/>
          <w:szCs w:val="24"/>
        </w:rPr>
      </w:pPr>
    </w:p>
    <w:p w14:paraId="2D8B972C" w14:textId="77777777" w:rsidR="000A248A" w:rsidRDefault="00107FAC" w:rsidP="000A248A">
      <w:pPr>
        <w:pStyle w:val="ListParagraph"/>
        <w:numPr>
          <w:ilvl w:val="1"/>
          <w:numId w:val="2"/>
        </w:numPr>
        <w:tabs>
          <w:tab w:val="left" w:pos="727"/>
        </w:tabs>
        <w:spacing w:line="276" w:lineRule="auto"/>
        <w:ind w:left="460" w:right="122" w:firstLine="0"/>
        <w:rPr>
          <w:rFonts w:ascii="Aptos" w:hAnsi="Aptos"/>
          <w:sz w:val="24"/>
          <w:szCs w:val="24"/>
        </w:rPr>
      </w:pPr>
      <w:r w:rsidRPr="00647CA3">
        <w:rPr>
          <w:rFonts w:ascii="Aptos" w:hAnsi="Aptos"/>
          <w:sz w:val="24"/>
          <w:szCs w:val="24"/>
        </w:rPr>
        <w:t>sent by electronic mail or otherwise given to the complainant and, where relevant, the person complained about;</w:t>
      </w:r>
      <w:r w:rsidRPr="00647CA3">
        <w:rPr>
          <w:rFonts w:ascii="Aptos" w:hAnsi="Aptos"/>
          <w:spacing w:val="-2"/>
          <w:sz w:val="24"/>
          <w:szCs w:val="24"/>
        </w:rPr>
        <w:t xml:space="preserve"> </w:t>
      </w:r>
      <w:r w:rsidRPr="00647CA3">
        <w:rPr>
          <w:rFonts w:ascii="Aptos" w:hAnsi="Aptos"/>
          <w:sz w:val="24"/>
          <w:szCs w:val="24"/>
        </w:rPr>
        <w:t>and</w:t>
      </w:r>
    </w:p>
    <w:p w14:paraId="4A2619B8" w14:textId="77777777" w:rsidR="000A248A" w:rsidRDefault="000A248A" w:rsidP="000A248A">
      <w:pPr>
        <w:pStyle w:val="ListParagraph"/>
        <w:tabs>
          <w:tab w:val="left" w:pos="727"/>
        </w:tabs>
        <w:spacing w:line="276" w:lineRule="auto"/>
        <w:ind w:right="122" w:firstLine="0"/>
        <w:rPr>
          <w:rFonts w:ascii="Aptos" w:hAnsi="Aptos"/>
          <w:sz w:val="24"/>
          <w:szCs w:val="24"/>
        </w:rPr>
      </w:pPr>
    </w:p>
    <w:p w14:paraId="6DA69C2E" w14:textId="55CCD170" w:rsidR="006C6918" w:rsidRPr="000A248A" w:rsidRDefault="00107FAC" w:rsidP="000A248A">
      <w:pPr>
        <w:pStyle w:val="ListParagraph"/>
        <w:numPr>
          <w:ilvl w:val="1"/>
          <w:numId w:val="2"/>
        </w:numPr>
        <w:tabs>
          <w:tab w:val="left" w:pos="727"/>
        </w:tabs>
        <w:spacing w:line="276" w:lineRule="auto"/>
        <w:ind w:left="460" w:right="122" w:firstLine="0"/>
        <w:rPr>
          <w:rFonts w:ascii="Aptos" w:hAnsi="Aptos"/>
          <w:sz w:val="24"/>
          <w:szCs w:val="24"/>
        </w:rPr>
      </w:pPr>
      <w:r w:rsidRPr="000A248A">
        <w:rPr>
          <w:rFonts w:ascii="Aptos" w:hAnsi="Aptos"/>
          <w:sz w:val="24"/>
          <w:szCs w:val="24"/>
        </w:rPr>
        <w:t>available</w:t>
      </w:r>
      <w:r w:rsidRPr="000A248A">
        <w:rPr>
          <w:rFonts w:ascii="Aptos" w:hAnsi="Aptos"/>
          <w:spacing w:val="-15"/>
          <w:sz w:val="24"/>
          <w:szCs w:val="24"/>
        </w:rPr>
        <w:t xml:space="preserve"> </w:t>
      </w:r>
      <w:r w:rsidRPr="000A248A">
        <w:rPr>
          <w:rFonts w:ascii="Aptos" w:hAnsi="Aptos"/>
          <w:sz w:val="24"/>
          <w:szCs w:val="24"/>
        </w:rPr>
        <w:t>for</w:t>
      </w:r>
      <w:r w:rsidRPr="000A248A">
        <w:rPr>
          <w:rFonts w:ascii="Aptos" w:hAnsi="Aptos"/>
          <w:spacing w:val="-13"/>
          <w:sz w:val="24"/>
          <w:szCs w:val="24"/>
        </w:rPr>
        <w:t xml:space="preserve"> </w:t>
      </w:r>
      <w:r w:rsidRPr="000A248A">
        <w:rPr>
          <w:rFonts w:ascii="Aptos" w:hAnsi="Aptos"/>
          <w:sz w:val="24"/>
          <w:szCs w:val="24"/>
        </w:rPr>
        <w:t>inspection</w:t>
      </w:r>
      <w:r w:rsidRPr="000A248A">
        <w:rPr>
          <w:rFonts w:ascii="Aptos" w:hAnsi="Aptos"/>
          <w:spacing w:val="-14"/>
          <w:sz w:val="24"/>
          <w:szCs w:val="24"/>
        </w:rPr>
        <w:t xml:space="preserve"> </w:t>
      </w:r>
      <w:r w:rsidRPr="000A248A">
        <w:rPr>
          <w:rFonts w:ascii="Aptos" w:hAnsi="Aptos"/>
          <w:sz w:val="24"/>
          <w:szCs w:val="24"/>
        </w:rPr>
        <w:t>on</w:t>
      </w:r>
      <w:r w:rsidRPr="000A248A">
        <w:rPr>
          <w:rFonts w:ascii="Aptos" w:hAnsi="Aptos"/>
          <w:spacing w:val="-14"/>
          <w:sz w:val="24"/>
          <w:szCs w:val="24"/>
        </w:rPr>
        <w:t xml:space="preserve"> </w:t>
      </w:r>
      <w:r w:rsidRPr="000A248A">
        <w:rPr>
          <w:rFonts w:ascii="Aptos" w:hAnsi="Aptos"/>
          <w:sz w:val="24"/>
          <w:szCs w:val="24"/>
        </w:rPr>
        <w:t>the</w:t>
      </w:r>
      <w:r w:rsidRPr="000A248A">
        <w:rPr>
          <w:rFonts w:ascii="Aptos" w:hAnsi="Aptos"/>
          <w:spacing w:val="-12"/>
          <w:sz w:val="24"/>
          <w:szCs w:val="24"/>
        </w:rPr>
        <w:t xml:space="preserve"> </w:t>
      </w:r>
      <w:r w:rsidRPr="000A248A">
        <w:rPr>
          <w:rFonts w:ascii="Aptos" w:hAnsi="Aptos"/>
          <w:sz w:val="24"/>
          <w:szCs w:val="24"/>
        </w:rPr>
        <w:t>school</w:t>
      </w:r>
      <w:r w:rsidRPr="000A248A">
        <w:rPr>
          <w:rFonts w:ascii="Aptos" w:hAnsi="Aptos"/>
          <w:spacing w:val="-15"/>
          <w:sz w:val="24"/>
          <w:szCs w:val="24"/>
        </w:rPr>
        <w:t xml:space="preserve"> </w:t>
      </w:r>
      <w:r w:rsidRPr="000A248A">
        <w:rPr>
          <w:rFonts w:ascii="Aptos" w:hAnsi="Aptos"/>
          <w:sz w:val="24"/>
          <w:szCs w:val="24"/>
        </w:rPr>
        <w:t>premises</w:t>
      </w:r>
      <w:r w:rsidRPr="000A248A">
        <w:rPr>
          <w:rFonts w:ascii="Aptos" w:hAnsi="Aptos"/>
          <w:spacing w:val="-17"/>
          <w:sz w:val="24"/>
          <w:szCs w:val="24"/>
        </w:rPr>
        <w:t xml:space="preserve"> </w:t>
      </w:r>
      <w:r w:rsidRPr="000A248A">
        <w:rPr>
          <w:rFonts w:ascii="Aptos" w:hAnsi="Aptos"/>
          <w:sz w:val="24"/>
          <w:szCs w:val="24"/>
        </w:rPr>
        <w:t>by</w:t>
      </w:r>
      <w:r w:rsidRPr="000A248A">
        <w:rPr>
          <w:rFonts w:ascii="Aptos" w:hAnsi="Aptos"/>
          <w:spacing w:val="-17"/>
          <w:sz w:val="24"/>
          <w:szCs w:val="24"/>
        </w:rPr>
        <w:t xml:space="preserve"> </w:t>
      </w:r>
      <w:r w:rsidRPr="000A248A">
        <w:rPr>
          <w:rFonts w:ascii="Aptos" w:hAnsi="Aptos"/>
          <w:sz w:val="24"/>
          <w:szCs w:val="24"/>
        </w:rPr>
        <w:t>the</w:t>
      </w:r>
      <w:r w:rsidRPr="000A248A">
        <w:rPr>
          <w:rFonts w:ascii="Aptos" w:hAnsi="Aptos"/>
          <w:spacing w:val="-14"/>
          <w:sz w:val="24"/>
          <w:szCs w:val="24"/>
        </w:rPr>
        <w:t xml:space="preserve"> </w:t>
      </w:r>
      <w:r w:rsidRPr="000A248A">
        <w:rPr>
          <w:rFonts w:ascii="Aptos" w:hAnsi="Aptos"/>
          <w:sz w:val="24"/>
          <w:szCs w:val="24"/>
        </w:rPr>
        <w:t>academy</w:t>
      </w:r>
      <w:r w:rsidRPr="000A248A">
        <w:rPr>
          <w:rFonts w:ascii="Aptos" w:hAnsi="Aptos"/>
          <w:spacing w:val="-16"/>
          <w:sz w:val="24"/>
          <w:szCs w:val="24"/>
        </w:rPr>
        <w:t xml:space="preserve"> </w:t>
      </w:r>
      <w:r w:rsidRPr="000A248A">
        <w:rPr>
          <w:rFonts w:ascii="Aptos" w:hAnsi="Aptos"/>
          <w:sz w:val="24"/>
          <w:szCs w:val="24"/>
        </w:rPr>
        <w:t>trust,</w:t>
      </w:r>
      <w:r w:rsidRPr="000A248A">
        <w:rPr>
          <w:rFonts w:ascii="Aptos" w:hAnsi="Aptos"/>
          <w:spacing w:val="-15"/>
          <w:sz w:val="24"/>
          <w:szCs w:val="24"/>
        </w:rPr>
        <w:t xml:space="preserve"> </w:t>
      </w:r>
      <w:r w:rsidRPr="000A248A">
        <w:rPr>
          <w:rFonts w:ascii="Aptos" w:hAnsi="Aptos"/>
          <w:sz w:val="24"/>
          <w:szCs w:val="24"/>
        </w:rPr>
        <w:t>the</w:t>
      </w:r>
      <w:r w:rsidRPr="000A248A">
        <w:rPr>
          <w:rFonts w:ascii="Aptos" w:hAnsi="Aptos"/>
          <w:spacing w:val="-16"/>
          <w:sz w:val="24"/>
          <w:szCs w:val="24"/>
        </w:rPr>
        <w:t xml:space="preserve"> </w:t>
      </w:r>
      <w:r w:rsidRPr="000A248A">
        <w:rPr>
          <w:rFonts w:ascii="Aptos" w:hAnsi="Aptos"/>
          <w:sz w:val="24"/>
          <w:szCs w:val="24"/>
        </w:rPr>
        <w:t>Head</w:t>
      </w:r>
      <w:r w:rsidRPr="000A248A">
        <w:rPr>
          <w:rFonts w:ascii="Aptos" w:hAnsi="Aptos"/>
          <w:spacing w:val="-14"/>
          <w:sz w:val="24"/>
          <w:szCs w:val="24"/>
        </w:rPr>
        <w:t xml:space="preserve"> </w:t>
      </w:r>
      <w:r w:rsidRPr="000A248A">
        <w:rPr>
          <w:rFonts w:ascii="Aptos" w:hAnsi="Aptos"/>
          <w:sz w:val="24"/>
          <w:szCs w:val="24"/>
        </w:rPr>
        <w:t>Teacher or member of the SLT and the</w:t>
      </w:r>
      <w:r w:rsidRPr="000A248A">
        <w:rPr>
          <w:rFonts w:ascii="Aptos" w:hAnsi="Aptos"/>
          <w:spacing w:val="-5"/>
          <w:sz w:val="24"/>
          <w:szCs w:val="24"/>
        </w:rPr>
        <w:t xml:space="preserve"> </w:t>
      </w:r>
      <w:r w:rsidRPr="000A248A">
        <w:rPr>
          <w:rFonts w:ascii="Aptos" w:hAnsi="Aptos"/>
          <w:sz w:val="24"/>
          <w:szCs w:val="24"/>
        </w:rPr>
        <w:t>CEO.</w:t>
      </w:r>
    </w:p>
    <w:p w14:paraId="5F0817BD" w14:textId="77777777" w:rsidR="006C6918" w:rsidRDefault="006C6918" w:rsidP="006C6918">
      <w:pPr>
        <w:pStyle w:val="ListParagraph"/>
        <w:tabs>
          <w:tab w:val="left" w:pos="753"/>
        </w:tabs>
        <w:spacing w:before="79" w:line="276" w:lineRule="auto"/>
        <w:ind w:right="120" w:firstLine="0"/>
        <w:rPr>
          <w:rFonts w:ascii="Aptos" w:hAnsi="Aptos"/>
          <w:sz w:val="24"/>
          <w:szCs w:val="24"/>
        </w:rPr>
      </w:pPr>
    </w:p>
    <w:p w14:paraId="3E979F99" w14:textId="514560FD" w:rsidR="00F55E5A" w:rsidRPr="006C6918" w:rsidRDefault="00107FAC" w:rsidP="00F44FE6">
      <w:pPr>
        <w:pStyle w:val="ListParagraph"/>
        <w:numPr>
          <w:ilvl w:val="0"/>
          <w:numId w:val="2"/>
        </w:numPr>
        <w:tabs>
          <w:tab w:val="left" w:pos="753"/>
        </w:tabs>
        <w:spacing w:before="79" w:line="276" w:lineRule="auto"/>
        <w:ind w:right="120"/>
        <w:rPr>
          <w:rFonts w:ascii="Aptos" w:hAnsi="Aptos"/>
          <w:sz w:val="24"/>
          <w:szCs w:val="24"/>
        </w:rPr>
      </w:pPr>
      <w:r w:rsidRPr="006C6918">
        <w:rPr>
          <w:rFonts w:ascii="Aptos" w:hAnsi="Aptos"/>
          <w:sz w:val="24"/>
          <w:szCs w:val="24"/>
        </w:rPr>
        <w:t xml:space="preserve">The panel will formulate its response as quickly as reasonably possible, aiming to do so within 10 school days, and the </w:t>
      </w:r>
      <w:r w:rsidR="00D0658D" w:rsidRPr="006C6918">
        <w:rPr>
          <w:rFonts w:ascii="Aptos" w:hAnsi="Aptos"/>
          <w:sz w:val="24"/>
          <w:szCs w:val="24"/>
        </w:rPr>
        <w:t>TEO</w:t>
      </w:r>
      <w:r w:rsidRPr="006C6918">
        <w:rPr>
          <w:rFonts w:ascii="Aptos" w:hAnsi="Aptos"/>
          <w:sz w:val="24"/>
          <w:szCs w:val="24"/>
        </w:rPr>
        <w:t xml:space="preserve"> will notify all</w:t>
      </w:r>
      <w:r w:rsidRPr="006C6918">
        <w:rPr>
          <w:rFonts w:ascii="Aptos" w:hAnsi="Aptos"/>
          <w:spacing w:val="-12"/>
          <w:sz w:val="24"/>
          <w:szCs w:val="24"/>
        </w:rPr>
        <w:t xml:space="preserve"> </w:t>
      </w:r>
      <w:r w:rsidRPr="006C6918">
        <w:rPr>
          <w:rFonts w:ascii="Aptos" w:hAnsi="Aptos"/>
          <w:sz w:val="24"/>
          <w:szCs w:val="24"/>
        </w:rPr>
        <w:t>concerned.</w:t>
      </w:r>
    </w:p>
    <w:p w14:paraId="3E979F9A" w14:textId="77777777" w:rsidR="00F55E5A" w:rsidRPr="00647CA3" w:rsidRDefault="00F55E5A" w:rsidP="00F44FE6">
      <w:pPr>
        <w:pStyle w:val="BodyText"/>
        <w:rPr>
          <w:rFonts w:ascii="Aptos" w:hAnsi="Aptos"/>
          <w:sz w:val="24"/>
          <w:szCs w:val="24"/>
        </w:rPr>
      </w:pPr>
    </w:p>
    <w:p w14:paraId="3E979F9B" w14:textId="77777777" w:rsidR="00F55E5A" w:rsidRPr="00647CA3" w:rsidRDefault="00F55E5A" w:rsidP="00F44FE6">
      <w:pPr>
        <w:pStyle w:val="BodyText"/>
        <w:rPr>
          <w:rFonts w:ascii="Aptos" w:hAnsi="Aptos"/>
          <w:sz w:val="24"/>
          <w:szCs w:val="24"/>
        </w:rPr>
      </w:pPr>
    </w:p>
    <w:p w14:paraId="3E979F9C" w14:textId="77777777" w:rsidR="00F55E5A" w:rsidRPr="00647CA3" w:rsidRDefault="00107FAC" w:rsidP="00F44FE6">
      <w:pPr>
        <w:pStyle w:val="Heading1"/>
        <w:rPr>
          <w:rFonts w:ascii="Aptos" w:hAnsi="Aptos"/>
        </w:rPr>
      </w:pPr>
      <w:r w:rsidRPr="00647CA3">
        <w:rPr>
          <w:rFonts w:ascii="Aptos" w:hAnsi="Aptos"/>
          <w:color w:val="9BBA58"/>
        </w:rPr>
        <w:t>Attendance at a Complaints Panel Hearing</w:t>
      </w:r>
    </w:p>
    <w:p w14:paraId="3E979F9D" w14:textId="77777777" w:rsidR="00F55E5A" w:rsidRPr="00647CA3" w:rsidRDefault="00F55E5A" w:rsidP="00F44FE6">
      <w:pPr>
        <w:pStyle w:val="BodyText"/>
        <w:spacing w:before="4"/>
        <w:rPr>
          <w:rFonts w:ascii="Aptos" w:hAnsi="Aptos"/>
          <w:b/>
          <w:sz w:val="24"/>
          <w:szCs w:val="24"/>
        </w:rPr>
      </w:pPr>
    </w:p>
    <w:p w14:paraId="3E979F9E" w14:textId="77777777" w:rsidR="00F55E5A" w:rsidRPr="00647CA3" w:rsidRDefault="00107FAC" w:rsidP="00F44FE6">
      <w:pPr>
        <w:spacing w:line="276" w:lineRule="auto"/>
        <w:ind w:left="100" w:right="116"/>
        <w:rPr>
          <w:rFonts w:ascii="Aptos" w:hAnsi="Aptos"/>
          <w:sz w:val="24"/>
          <w:szCs w:val="24"/>
        </w:rPr>
      </w:pPr>
      <w:r w:rsidRPr="00647CA3">
        <w:rPr>
          <w:rFonts w:ascii="Aptos" w:hAnsi="Aptos"/>
          <w:sz w:val="24"/>
          <w:szCs w:val="24"/>
        </w:rPr>
        <w:t xml:space="preserve">The complaints panel will proceed </w:t>
      </w:r>
      <w:r w:rsidRPr="00647CA3">
        <w:rPr>
          <w:rFonts w:ascii="Aptos" w:hAnsi="Aptos"/>
          <w:i/>
          <w:sz w:val="24"/>
          <w:szCs w:val="24"/>
        </w:rPr>
        <w:t>irrespective o</w:t>
      </w:r>
      <w:r w:rsidRPr="00647CA3">
        <w:rPr>
          <w:rFonts w:ascii="Aptos" w:hAnsi="Aptos"/>
          <w:sz w:val="24"/>
          <w:szCs w:val="24"/>
        </w:rPr>
        <w:t xml:space="preserve">f </w:t>
      </w:r>
      <w:proofErr w:type="gramStart"/>
      <w:r w:rsidRPr="00647CA3">
        <w:rPr>
          <w:rFonts w:ascii="Aptos" w:hAnsi="Aptos"/>
          <w:i/>
          <w:sz w:val="24"/>
          <w:szCs w:val="24"/>
        </w:rPr>
        <w:t>whether or not</w:t>
      </w:r>
      <w:proofErr w:type="gramEnd"/>
      <w:r w:rsidRPr="00647CA3">
        <w:rPr>
          <w:rFonts w:ascii="Aptos" w:hAnsi="Aptos"/>
          <w:i/>
          <w:sz w:val="24"/>
          <w:szCs w:val="24"/>
        </w:rPr>
        <w:t xml:space="preserve"> </w:t>
      </w:r>
      <w:r w:rsidRPr="00647CA3">
        <w:rPr>
          <w:rFonts w:ascii="Aptos" w:hAnsi="Aptos"/>
          <w:sz w:val="24"/>
          <w:szCs w:val="24"/>
        </w:rPr>
        <w:t>the complainant and/or their representative</w:t>
      </w:r>
      <w:r w:rsidRPr="00647CA3">
        <w:rPr>
          <w:rFonts w:ascii="Aptos" w:hAnsi="Aptos"/>
          <w:spacing w:val="-17"/>
          <w:sz w:val="24"/>
          <w:szCs w:val="24"/>
        </w:rPr>
        <w:t xml:space="preserve"> </w:t>
      </w:r>
      <w:r w:rsidRPr="00647CA3">
        <w:rPr>
          <w:rFonts w:ascii="Aptos" w:hAnsi="Aptos"/>
          <w:sz w:val="24"/>
          <w:szCs w:val="24"/>
        </w:rPr>
        <w:t>attend.</w:t>
      </w:r>
      <w:r w:rsidRPr="00647CA3">
        <w:rPr>
          <w:rFonts w:ascii="Aptos" w:hAnsi="Aptos"/>
          <w:spacing w:val="44"/>
          <w:sz w:val="24"/>
          <w:szCs w:val="24"/>
        </w:rPr>
        <w:t xml:space="preserve"> </w:t>
      </w:r>
      <w:r w:rsidRPr="00647CA3">
        <w:rPr>
          <w:rFonts w:ascii="Aptos" w:hAnsi="Aptos"/>
          <w:sz w:val="24"/>
          <w:szCs w:val="24"/>
        </w:rPr>
        <w:t>If</w:t>
      </w:r>
      <w:r w:rsidRPr="00647CA3">
        <w:rPr>
          <w:rFonts w:ascii="Aptos" w:hAnsi="Aptos"/>
          <w:spacing w:val="-18"/>
          <w:sz w:val="24"/>
          <w:szCs w:val="24"/>
        </w:rPr>
        <w:t xml:space="preserve"> </w:t>
      </w:r>
      <w:r w:rsidRPr="00647CA3">
        <w:rPr>
          <w:rFonts w:ascii="Aptos" w:hAnsi="Aptos"/>
          <w:sz w:val="24"/>
          <w:szCs w:val="24"/>
        </w:rPr>
        <w:t>the</w:t>
      </w:r>
      <w:r w:rsidRPr="00647CA3">
        <w:rPr>
          <w:rFonts w:ascii="Aptos" w:hAnsi="Aptos"/>
          <w:spacing w:val="-16"/>
          <w:sz w:val="24"/>
          <w:szCs w:val="24"/>
        </w:rPr>
        <w:t xml:space="preserve"> </w:t>
      </w:r>
      <w:r w:rsidRPr="00647CA3">
        <w:rPr>
          <w:rFonts w:ascii="Aptos" w:hAnsi="Aptos"/>
          <w:sz w:val="24"/>
          <w:szCs w:val="24"/>
        </w:rPr>
        <w:t>complainant</w:t>
      </w:r>
      <w:r w:rsidRPr="00647CA3">
        <w:rPr>
          <w:rFonts w:ascii="Aptos" w:hAnsi="Aptos"/>
          <w:spacing w:val="-17"/>
          <w:sz w:val="24"/>
          <w:szCs w:val="24"/>
        </w:rPr>
        <w:t xml:space="preserve"> </w:t>
      </w:r>
      <w:r w:rsidRPr="00647CA3">
        <w:rPr>
          <w:rFonts w:ascii="Aptos" w:hAnsi="Aptos"/>
          <w:sz w:val="24"/>
          <w:szCs w:val="24"/>
        </w:rPr>
        <w:t>fails</w:t>
      </w:r>
      <w:r w:rsidRPr="00647CA3">
        <w:rPr>
          <w:rFonts w:ascii="Aptos" w:hAnsi="Aptos"/>
          <w:spacing w:val="-18"/>
          <w:sz w:val="24"/>
          <w:szCs w:val="24"/>
        </w:rPr>
        <w:t xml:space="preserve"> </w:t>
      </w:r>
      <w:r w:rsidRPr="00647CA3">
        <w:rPr>
          <w:rFonts w:ascii="Aptos" w:hAnsi="Aptos"/>
          <w:sz w:val="24"/>
          <w:szCs w:val="24"/>
        </w:rPr>
        <w:t>to</w:t>
      </w:r>
      <w:r w:rsidRPr="00647CA3">
        <w:rPr>
          <w:rFonts w:ascii="Aptos" w:hAnsi="Aptos"/>
          <w:spacing w:val="-16"/>
          <w:sz w:val="24"/>
          <w:szCs w:val="24"/>
        </w:rPr>
        <w:t xml:space="preserve"> </w:t>
      </w:r>
      <w:r w:rsidRPr="00647CA3">
        <w:rPr>
          <w:rFonts w:ascii="Aptos" w:hAnsi="Aptos"/>
          <w:sz w:val="24"/>
          <w:szCs w:val="24"/>
        </w:rPr>
        <w:t>attend</w:t>
      </w:r>
      <w:r w:rsidRPr="00647CA3">
        <w:rPr>
          <w:rFonts w:ascii="Aptos" w:hAnsi="Aptos"/>
          <w:spacing w:val="-16"/>
          <w:sz w:val="24"/>
          <w:szCs w:val="24"/>
        </w:rPr>
        <w:t xml:space="preserve"> </w:t>
      </w:r>
      <w:r w:rsidRPr="00647CA3">
        <w:rPr>
          <w:rFonts w:ascii="Aptos" w:hAnsi="Aptos"/>
          <w:sz w:val="24"/>
          <w:szCs w:val="24"/>
        </w:rPr>
        <w:t>on</w:t>
      </w:r>
      <w:r w:rsidRPr="00647CA3">
        <w:rPr>
          <w:rFonts w:ascii="Aptos" w:hAnsi="Aptos"/>
          <w:spacing w:val="-19"/>
          <w:sz w:val="24"/>
          <w:szCs w:val="24"/>
        </w:rPr>
        <w:t xml:space="preserve"> </w:t>
      </w:r>
      <w:r w:rsidRPr="00647CA3">
        <w:rPr>
          <w:rFonts w:ascii="Aptos" w:hAnsi="Aptos"/>
          <w:sz w:val="24"/>
          <w:szCs w:val="24"/>
        </w:rPr>
        <w:t>the</w:t>
      </w:r>
      <w:r w:rsidRPr="00647CA3">
        <w:rPr>
          <w:rFonts w:ascii="Aptos" w:hAnsi="Aptos"/>
          <w:spacing w:val="-19"/>
          <w:sz w:val="24"/>
          <w:szCs w:val="24"/>
        </w:rPr>
        <w:t xml:space="preserve"> </w:t>
      </w:r>
      <w:r w:rsidRPr="00647CA3">
        <w:rPr>
          <w:rFonts w:ascii="Aptos" w:hAnsi="Aptos"/>
          <w:sz w:val="24"/>
          <w:szCs w:val="24"/>
        </w:rPr>
        <w:t>day</w:t>
      </w:r>
      <w:r w:rsidRPr="00647CA3">
        <w:rPr>
          <w:rFonts w:ascii="Aptos" w:hAnsi="Aptos"/>
          <w:spacing w:val="-18"/>
          <w:sz w:val="24"/>
          <w:szCs w:val="24"/>
        </w:rPr>
        <w:t xml:space="preserve"> </w:t>
      </w:r>
      <w:r w:rsidRPr="00647CA3">
        <w:rPr>
          <w:rFonts w:ascii="Aptos" w:hAnsi="Aptos"/>
          <w:sz w:val="24"/>
          <w:szCs w:val="24"/>
        </w:rPr>
        <w:t>without</w:t>
      </w:r>
      <w:r w:rsidRPr="00647CA3">
        <w:rPr>
          <w:rFonts w:ascii="Aptos" w:hAnsi="Aptos"/>
          <w:spacing w:val="-15"/>
          <w:sz w:val="24"/>
          <w:szCs w:val="24"/>
        </w:rPr>
        <w:t xml:space="preserve"> </w:t>
      </w:r>
      <w:r w:rsidRPr="00647CA3">
        <w:rPr>
          <w:rFonts w:ascii="Aptos" w:hAnsi="Aptos"/>
          <w:sz w:val="24"/>
          <w:szCs w:val="24"/>
        </w:rPr>
        <w:t>compelling</w:t>
      </w:r>
      <w:r w:rsidRPr="00647CA3">
        <w:rPr>
          <w:rFonts w:ascii="Aptos" w:hAnsi="Aptos"/>
          <w:spacing w:val="-17"/>
          <w:sz w:val="24"/>
          <w:szCs w:val="24"/>
        </w:rPr>
        <w:t xml:space="preserve"> </w:t>
      </w:r>
      <w:r w:rsidRPr="00647CA3">
        <w:rPr>
          <w:rFonts w:ascii="Aptos" w:hAnsi="Aptos"/>
          <w:sz w:val="24"/>
          <w:szCs w:val="24"/>
        </w:rPr>
        <w:t xml:space="preserve">reasons, the complaints panel will </w:t>
      </w:r>
      <w:r w:rsidRPr="00647CA3">
        <w:rPr>
          <w:rFonts w:ascii="Aptos" w:hAnsi="Aptos"/>
          <w:i/>
          <w:sz w:val="24"/>
          <w:szCs w:val="24"/>
        </w:rPr>
        <w:t xml:space="preserve">still </w:t>
      </w:r>
      <w:r w:rsidRPr="00647CA3">
        <w:rPr>
          <w:rFonts w:ascii="Aptos" w:hAnsi="Aptos"/>
          <w:sz w:val="24"/>
          <w:szCs w:val="24"/>
        </w:rPr>
        <w:t xml:space="preserve">proceed </w:t>
      </w:r>
      <w:r w:rsidRPr="00647CA3">
        <w:rPr>
          <w:rFonts w:ascii="Aptos" w:hAnsi="Aptos"/>
          <w:i/>
          <w:sz w:val="24"/>
          <w:szCs w:val="24"/>
        </w:rPr>
        <w:t xml:space="preserve">in their absence and the process will continue to its conclusion. </w:t>
      </w:r>
      <w:r w:rsidRPr="00647CA3">
        <w:rPr>
          <w:rFonts w:ascii="Aptos" w:hAnsi="Aptos"/>
          <w:sz w:val="24"/>
          <w:szCs w:val="24"/>
        </w:rPr>
        <w:t>Any further attempt to re-open the matter will be considered as falling under the serial/persistent complaint section as</w:t>
      </w:r>
      <w:r w:rsidRPr="00647CA3">
        <w:rPr>
          <w:rFonts w:ascii="Aptos" w:hAnsi="Aptos"/>
          <w:spacing w:val="-3"/>
          <w:sz w:val="24"/>
          <w:szCs w:val="24"/>
        </w:rPr>
        <w:t xml:space="preserve"> </w:t>
      </w:r>
      <w:r w:rsidRPr="00647CA3">
        <w:rPr>
          <w:rFonts w:ascii="Aptos" w:hAnsi="Aptos"/>
          <w:sz w:val="24"/>
          <w:szCs w:val="24"/>
        </w:rPr>
        <w:t>below.</w:t>
      </w:r>
    </w:p>
    <w:p w14:paraId="3E979F9F" w14:textId="77777777" w:rsidR="00F55E5A" w:rsidRPr="00647CA3" w:rsidRDefault="00F55E5A" w:rsidP="00F44FE6">
      <w:pPr>
        <w:pStyle w:val="BodyText"/>
        <w:rPr>
          <w:rFonts w:ascii="Aptos" w:hAnsi="Aptos"/>
          <w:sz w:val="24"/>
          <w:szCs w:val="24"/>
        </w:rPr>
      </w:pPr>
    </w:p>
    <w:p w14:paraId="3E979FA0" w14:textId="77777777" w:rsidR="00F55E5A" w:rsidRPr="00647CA3" w:rsidRDefault="00F55E5A" w:rsidP="00F44FE6">
      <w:pPr>
        <w:pStyle w:val="BodyText"/>
        <w:spacing w:before="5"/>
        <w:rPr>
          <w:rFonts w:ascii="Aptos" w:hAnsi="Aptos"/>
          <w:sz w:val="24"/>
          <w:szCs w:val="24"/>
        </w:rPr>
      </w:pPr>
    </w:p>
    <w:p w14:paraId="3E979FA1" w14:textId="77777777" w:rsidR="00F55E5A" w:rsidRPr="00647CA3" w:rsidRDefault="00107FAC" w:rsidP="00F44FE6">
      <w:pPr>
        <w:pStyle w:val="Heading1"/>
        <w:rPr>
          <w:rFonts w:ascii="Aptos" w:hAnsi="Aptos"/>
        </w:rPr>
      </w:pPr>
      <w:r w:rsidRPr="00647CA3">
        <w:rPr>
          <w:rFonts w:ascii="Aptos" w:hAnsi="Aptos"/>
          <w:color w:val="9BBA58"/>
        </w:rPr>
        <w:t>Serial or persistent complainants</w:t>
      </w:r>
    </w:p>
    <w:p w14:paraId="3E979FA2" w14:textId="77777777" w:rsidR="00F55E5A" w:rsidRPr="00647CA3" w:rsidRDefault="00F55E5A" w:rsidP="00F44FE6">
      <w:pPr>
        <w:pStyle w:val="BodyText"/>
        <w:rPr>
          <w:rFonts w:ascii="Aptos" w:hAnsi="Aptos"/>
          <w:b/>
          <w:sz w:val="24"/>
          <w:szCs w:val="24"/>
        </w:rPr>
      </w:pPr>
    </w:p>
    <w:p w14:paraId="3E979FA3" w14:textId="77777777" w:rsidR="00F55E5A" w:rsidRPr="00647CA3" w:rsidRDefault="00107FAC" w:rsidP="00F44FE6">
      <w:pPr>
        <w:pStyle w:val="BodyText"/>
        <w:spacing w:before="1" w:line="276" w:lineRule="auto"/>
        <w:ind w:left="100" w:right="110"/>
        <w:rPr>
          <w:rFonts w:ascii="Aptos" w:hAnsi="Aptos"/>
          <w:sz w:val="24"/>
          <w:szCs w:val="24"/>
        </w:rPr>
      </w:pPr>
      <w:r w:rsidRPr="00647CA3">
        <w:rPr>
          <w:rFonts w:ascii="Aptos" w:hAnsi="Aptos"/>
          <w:sz w:val="24"/>
          <w:szCs w:val="24"/>
        </w:rPr>
        <w:t>If at any level a complainant attempts to reopen an issue or a closely related issue that has already been dealt with under this complaints procedure, the chair of the academy trust may write to the complainant to inform him/her that the procedure has been exhausted and the matter closed, that continued correspondence on the same matter is vexatious and that the academy</w:t>
      </w:r>
      <w:r w:rsidRPr="00647CA3">
        <w:rPr>
          <w:rFonts w:ascii="Aptos" w:hAnsi="Aptos"/>
          <w:spacing w:val="-12"/>
          <w:sz w:val="24"/>
          <w:szCs w:val="24"/>
        </w:rPr>
        <w:t xml:space="preserve"> </w:t>
      </w:r>
      <w:r w:rsidRPr="00647CA3">
        <w:rPr>
          <w:rFonts w:ascii="Aptos" w:hAnsi="Aptos"/>
          <w:sz w:val="24"/>
          <w:szCs w:val="24"/>
        </w:rPr>
        <w:t>trust</w:t>
      </w:r>
      <w:r w:rsidRPr="00647CA3">
        <w:rPr>
          <w:rFonts w:ascii="Aptos" w:hAnsi="Aptos"/>
          <w:spacing w:val="-9"/>
          <w:sz w:val="24"/>
          <w:szCs w:val="24"/>
        </w:rPr>
        <w:t xml:space="preserve"> </w:t>
      </w:r>
      <w:r w:rsidRPr="00647CA3">
        <w:rPr>
          <w:rFonts w:ascii="Aptos" w:hAnsi="Aptos"/>
          <w:sz w:val="24"/>
          <w:szCs w:val="24"/>
        </w:rPr>
        <w:t>will</w:t>
      </w:r>
      <w:r w:rsidRPr="00647CA3">
        <w:rPr>
          <w:rFonts w:ascii="Aptos" w:hAnsi="Aptos"/>
          <w:spacing w:val="-11"/>
          <w:sz w:val="24"/>
          <w:szCs w:val="24"/>
        </w:rPr>
        <w:t xml:space="preserve"> </w:t>
      </w:r>
      <w:r w:rsidRPr="00647CA3">
        <w:rPr>
          <w:rFonts w:ascii="Aptos" w:hAnsi="Aptos"/>
          <w:sz w:val="24"/>
          <w:szCs w:val="24"/>
        </w:rPr>
        <w:t>not</w:t>
      </w:r>
      <w:r w:rsidRPr="00647CA3">
        <w:rPr>
          <w:rFonts w:ascii="Aptos" w:hAnsi="Aptos"/>
          <w:spacing w:val="-9"/>
          <w:sz w:val="24"/>
          <w:szCs w:val="24"/>
        </w:rPr>
        <w:t xml:space="preserve"> </w:t>
      </w:r>
      <w:r w:rsidRPr="00647CA3">
        <w:rPr>
          <w:rFonts w:ascii="Aptos" w:hAnsi="Aptos"/>
          <w:sz w:val="24"/>
          <w:szCs w:val="24"/>
        </w:rPr>
        <w:t>respond</w:t>
      </w:r>
      <w:r w:rsidRPr="00647CA3">
        <w:rPr>
          <w:rFonts w:ascii="Aptos" w:hAnsi="Aptos"/>
          <w:spacing w:val="-10"/>
          <w:sz w:val="24"/>
          <w:szCs w:val="24"/>
        </w:rPr>
        <w:t xml:space="preserve"> </w:t>
      </w:r>
      <w:r w:rsidRPr="00647CA3">
        <w:rPr>
          <w:rFonts w:ascii="Aptos" w:hAnsi="Aptos"/>
          <w:sz w:val="24"/>
          <w:szCs w:val="24"/>
        </w:rPr>
        <w:t>to</w:t>
      </w:r>
      <w:r w:rsidRPr="00647CA3">
        <w:rPr>
          <w:rFonts w:ascii="Aptos" w:hAnsi="Aptos"/>
          <w:spacing w:val="-10"/>
          <w:sz w:val="24"/>
          <w:szCs w:val="24"/>
        </w:rPr>
        <w:t xml:space="preserve"> </w:t>
      </w:r>
      <w:r w:rsidRPr="00647CA3">
        <w:rPr>
          <w:rFonts w:ascii="Aptos" w:hAnsi="Aptos"/>
          <w:sz w:val="24"/>
          <w:szCs w:val="24"/>
        </w:rPr>
        <w:t>any</w:t>
      </w:r>
      <w:r w:rsidRPr="00647CA3">
        <w:rPr>
          <w:rFonts w:ascii="Aptos" w:hAnsi="Aptos"/>
          <w:spacing w:val="-15"/>
          <w:sz w:val="24"/>
          <w:szCs w:val="24"/>
        </w:rPr>
        <w:t xml:space="preserve"> </w:t>
      </w:r>
      <w:r w:rsidRPr="00647CA3">
        <w:rPr>
          <w:rFonts w:ascii="Aptos" w:hAnsi="Aptos"/>
          <w:sz w:val="24"/>
          <w:szCs w:val="24"/>
        </w:rPr>
        <w:t>further</w:t>
      </w:r>
      <w:r w:rsidRPr="00647CA3">
        <w:rPr>
          <w:rFonts w:ascii="Aptos" w:hAnsi="Aptos"/>
          <w:spacing w:val="-9"/>
          <w:sz w:val="24"/>
          <w:szCs w:val="24"/>
        </w:rPr>
        <w:t xml:space="preserve"> </w:t>
      </w:r>
      <w:r w:rsidRPr="00647CA3">
        <w:rPr>
          <w:rFonts w:ascii="Aptos" w:hAnsi="Aptos"/>
          <w:sz w:val="24"/>
          <w:szCs w:val="24"/>
        </w:rPr>
        <w:t>correspondence</w:t>
      </w:r>
      <w:r w:rsidRPr="00647CA3">
        <w:rPr>
          <w:rFonts w:ascii="Aptos" w:hAnsi="Aptos"/>
          <w:spacing w:val="-10"/>
          <w:sz w:val="24"/>
          <w:szCs w:val="24"/>
        </w:rPr>
        <w:t xml:space="preserve"> </w:t>
      </w:r>
      <w:r w:rsidRPr="00647CA3">
        <w:rPr>
          <w:rFonts w:ascii="Aptos" w:hAnsi="Aptos"/>
          <w:sz w:val="24"/>
          <w:szCs w:val="24"/>
        </w:rPr>
        <w:t>on</w:t>
      </w:r>
      <w:r w:rsidRPr="00647CA3">
        <w:rPr>
          <w:rFonts w:ascii="Aptos" w:hAnsi="Aptos"/>
          <w:spacing w:val="-10"/>
          <w:sz w:val="24"/>
          <w:szCs w:val="24"/>
        </w:rPr>
        <w:t xml:space="preserve"> </w:t>
      </w:r>
      <w:r w:rsidRPr="00647CA3">
        <w:rPr>
          <w:rFonts w:ascii="Aptos" w:hAnsi="Aptos"/>
          <w:sz w:val="24"/>
          <w:szCs w:val="24"/>
        </w:rPr>
        <w:t>this</w:t>
      </w:r>
      <w:r w:rsidRPr="00647CA3">
        <w:rPr>
          <w:rFonts w:ascii="Aptos" w:hAnsi="Aptos"/>
          <w:spacing w:val="-10"/>
          <w:sz w:val="24"/>
          <w:szCs w:val="24"/>
        </w:rPr>
        <w:t xml:space="preserve"> </w:t>
      </w:r>
      <w:r w:rsidRPr="00647CA3">
        <w:rPr>
          <w:rFonts w:ascii="Aptos" w:hAnsi="Aptos"/>
          <w:sz w:val="24"/>
          <w:szCs w:val="24"/>
        </w:rPr>
        <w:t>issue</w:t>
      </w:r>
      <w:r w:rsidRPr="00647CA3">
        <w:rPr>
          <w:rFonts w:ascii="Aptos" w:hAnsi="Aptos"/>
          <w:spacing w:val="-15"/>
          <w:sz w:val="24"/>
          <w:szCs w:val="24"/>
        </w:rPr>
        <w:t xml:space="preserve"> </w:t>
      </w:r>
      <w:r w:rsidRPr="00647CA3">
        <w:rPr>
          <w:rFonts w:ascii="Aptos" w:hAnsi="Aptos"/>
          <w:sz w:val="24"/>
          <w:szCs w:val="24"/>
        </w:rPr>
        <w:t>or</w:t>
      </w:r>
      <w:r w:rsidRPr="00647CA3">
        <w:rPr>
          <w:rFonts w:ascii="Aptos" w:hAnsi="Aptos"/>
          <w:spacing w:val="-9"/>
          <w:sz w:val="24"/>
          <w:szCs w:val="24"/>
        </w:rPr>
        <w:t xml:space="preserve"> </w:t>
      </w:r>
      <w:r w:rsidRPr="00647CA3">
        <w:rPr>
          <w:rFonts w:ascii="Aptos" w:hAnsi="Aptos"/>
          <w:sz w:val="24"/>
          <w:szCs w:val="24"/>
        </w:rPr>
        <w:t>a</w:t>
      </w:r>
      <w:r w:rsidRPr="00647CA3">
        <w:rPr>
          <w:rFonts w:ascii="Aptos" w:hAnsi="Aptos"/>
          <w:spacing w:val="-10"/>
          <w:sz w:val="24"/>
          <w:szCs w:val="24"/>
        </w:rPr>
        <w:t xml:space="preserve"> </w:t>
      </w:r>
      <w:r w:rsidRPr="00647CA3">
        <w:rPr>
          <w:rFonts w:ascii="Aptos" w:hAnsi="Aptos"/>
          <w:sz w:val="24"/>
          <w:szCs w:val="24"/>
        </w:rPr>
        <w:t>closely</w:t>
      </w:r>
      <w:r w:rsidRPr="00647CA3">
        <w:rPr>
          <w:rFonts w:ascii="Aptos" w:hAnsi="Aptos"/>
          <w:spacing w:val="-11"/>
          <w:sz w:val="24"/>
          <w:szCs w:val="24"/>
        </w:rPr>
        <w:t xml:space="preserve"> </w:t>
      </w:r>
      <w:r w:rsidRPr="00647CA3">
        <w:rPr>
          <w:rFonts w:ascii="Aptos" w:hAnsi="Aptos"/>
          <w:sz w:val="24"/>
          <w:szCs w:val="24"/>
        </w:rPr>
        <w:t>related issue.</w:t>
      </w:r>
    </w:p>
    <w:p w14:paraId="3E979FA4" w14:textId="77777777" w:rsidR="00F55E5A" w:rsidRPr="00647CA3" w:rsidRDefault="00F55E5A" w:rsidP="00F44FE6">
      <w:pPr>
        <w:pStyle w:val="BodyText"/>
        <w:spacing w:before="2"/>
        <w:rPr>
          <w:rFonts w:ascii="Aptos" w:hAnsi="Aptos"/>
          <w:sz w:val="24"/>
          <w:szCs w:val="24"/>
        </w:rPr>
      </w:pPr>
    </w:p>
    <w:p w14:paraId="3E979FA5" w14:textId="77777777" w:rsidR="00F55E5A" w:rsidRPr="00647CA3" w:rsidRDefault="00107FAC" w:rsidP="00F44FE6">
      <w:pPr>
        <w:pStyle w:val="Heading1"/>
        <w:spacing w:line="278" w:lineRule="auto"/>
        <w:ind w:right="116"/>
        <w:rPr>
          <w:rFonts w:ascii="Aptos" w:hAnsi="Aptos"/>
        </w:rPr>
      </w:pPr>
      <w:r w:rsidRPr="00647CA3">
        <w:rPr>
          <w:rFonts w:ascii="Aptos" w:hAnsi="Aptos"/>
          <w:color w:val="9BBA58"/>
        </w:rPr>
        <w:t>Complaint against a member of a Local Governing Body/Chair of a Local Governing Body</w:t>
      </w:r>
    </w:p>
    <w:p w14:paraId="3E979FA6" w14:textId="77777777" w:rsidR="00F55E5A" w:rsidRPr="00647CA3" w:rsidRDefault="00F55E5A" w:rsidP="00F44FE6">
      <w:pPr>
        <w:pStyle w:val="BodyText"/>
        <w:spacing w:before="10"/>
        <w:rPr>
          <w:rFonts w:ascii="Aptos" w:hAnsi="Aptos"/>
          <w:b/>
          <w:sz w:val="24"/>
          <w:szCs w:val="24"/>
        </w:rPr>
      </w:pPr>
    </w:p>
    <w:p w14:paraId="3E979FA8" w14:textId="63380E06" w:rsidR="00F55E5A" w:rsidRPr="00A10504" w:rsidRDefault="00107FAC" w:rsidP="00A10504">
      <w:pPr>
        <w:pStyle w:val="BodyText"/>
        <w:spacing w:line="276" w:lineRule="auto"/>
        <w:ind w:left="100" w:right="113"/>
        <w:rPr>
          <w:rFonts w:ascii="Aptos" w:hAnsi="Aptos"/>
          <w:b/>
          <w:sz w:val="24"/>
          <w:szCs w:val="24"/>
        </w:rPr>
      </w:pPr>
      <w:r w:rsidRPr="00647CA3">
        <w:rPr>
          <w:rFonts w:ascii="Aptos" w:hAnsi="Aptos"/>
          <w:sz w:val="24"/>
          <w:szCs w:val="24"/>
        </w:rPr>
        <w:t xml:space="preserve">Where a complaint is brought against a member of the local governing body, the chair of the local governing body will investigate the complaint (or appoint another member of the local governing body to do so) in the same way as in the first stage of the formal process at </w:t>
      </w:r>
      <w:r w:rsidRPr="00647CA3">
        <w:rPr>
          <w:rFonts w:ascii="Aptos" w:hAnsi="Aptos"/>
          <w:b/>
          <w:sz w:val="24"/>
          <w:szCs w:val="24"/>
        </w:rPr>
        <w:t>Stage</w:t>
      </w:r>
      <w:r w:rsidR="00A10504">
        <w:rPr>
          <w:rFonts w:ascii="Aptos" w:hAnsi="Aptos"/>
          <w:b/>
          <w:sz w:val="24"/>
          <w:szCs w:val="24"/>
        </w:rPr>
        <w:t xml:space="preserve"> </w:t>
      </w:r>
      <w:r w:rsidRPr="00647CA3">
        <w:rPr>
          <w:rFonts w:ascii="Aptos" w:hAnsi="Aptos"/>
          <w:b/>
          <w:sz w:val="24"/>
          <w:szCs w:val="24"/>
        </w:rPr>
        <w:t>3</w:t>
      </w:r>
      <w:r w:rsidRPr="00647CA3">
        <w:rPr>
          <w:rFonts w:ascii="Aptos" w:hAnsi="Aptos"/>
          <w:sz w:val="24"/>
          <w:szCs w:val="24"/>
        </w:rPr>
        <w:t xml:space="preserve">. </w:t>
      </w:r>
      <w:r w:rsidRPr="00647CA3">
        <w:rPr>
          <w:rFonts w:ascii="Aptos" w:hAnsi="Aptos"/>
          <w:b/>
          <w:sz w:val="24"/>
          <w:szCs w:val="24"/>
        </w:rPr>
        <w:t xml:space="preserve">Stage 2 </w:t>
      </w:r>
      <w:r w:rsidRPr="00647CA3">
        <w:rPr>
          <w:rFonts w:ascii="Aptos" w:hAnsi="Aptos"/>
          <w:sz w:val="24"/>
          <w:szCs w:val="24"/>
        </w:rPr>
        <w:t>does not apply</w:t>
      </w:r>
    </w:p>
    <w:p w14:paraId="3E979FA9" w14:textId="77777777" w:rsidR="00F55E5A" w:rsidRPr="00647CA3" w:rsidRDefault="00F55E5A" w:rsidP="00F44FE6">
      <w:pPr>
        <w:pStyle w:val="BodyText"/>
        <w:spacing w:before="8"/>
        <w:rPr>
          <w:rFonts w:ascii="Aptos" w:hAnsi="Aptos"/>
          <w:sz w:val="24"/>
          <w:szCs w:val="24"/>
        </w:rPr>
      </w:pPr>
    </w:p>
    <w:p w14:paraId="3E979FAB" w14:textId="2077A3E0" w:rsidR="00F55E5A" w:rsidRPr="00A10504" w:rsidRDefault="00107FAC" w:rsidP="00A10504">
      <w:pPr>
        <w:pStyle w:val="BodyText"/>
        <w:spacing w:line="276" w:lineRule="auto"/>
        <w:ind w:left="100" w:right="113"/>
        <w:rPr>
          <w:rFonts w:ascii="Aptos" w:hAnsi="Aptos"/>
          <w:b/>
          <w:sz w:val="24"/>
          <w:szCs w:val="24"/>
        </w:rPr>
      </w:pPr>
      <w:r w:rsidRPr="00647CA3">
        <w:rPr>
          <w:rFonts w:ascii="Aptos" w:hAnsi="Aptos"/>
          <w:sz w:val="24"/>
          <w:szCs w:val="24"/>
        </w:rPr>
        <w:t>If</w:t>
      </w:r>
      <w:r w:rsidRPr="00647CA3">
        <w:rPr>
          <w:rFonts w:ascii="Aptos" w:hAnsi="Aptos"/>
          <w:spacing w:val="-5"/>
          <w:sz w:val="24"/>
          <w:szCs w:val="24"/>
        </w:rPr>
        <w:t xml:space="preserve"> </w:t>
      </w:r>
      <w:r w:rsidRPr="00647CA3">
        <w:rPr>
          <w:rFonts w:ascii="Aptos" w:hAnsi="Aptos"/>
          <w:sz w:val="24"/>
          <w:szCs w:val="24"/>
        </w:rPr>
        <w:t>the</w:t>
      </w:r>
      <w:r w:rsidRPr="00647CA3">
        <w:rPr>
          <w:rFonts w:ascii="Aptos" w:hAnsi="Aptos"/>
          <w:spacing w:val="-8"/>
          <w:sz w:val="24"/>
          <w:szCs w:val="24"/>
        </w:rPr>
        <w:t xml:space="preserve"> </w:t>
      </w:r>
      <w:r w:rsidRPr="00647CA3">
        <w:rPr>
          <w:rFonts w:ascii="Aptos" w:hAnsi="Aptos"/>
          <w:sz w:val="24"/>
          <w:szCs w:val="24"/>
        </w:rPr>
        <w:t>complaint</w:t>
      </w:r>
      <w:r w:rsidRPr="00647CA3">
        <w:rPr>
          <w:rFonts w:ascii="Aptos" w:hAnsi="Aptos"/>
          <w:spacing w:val="-7"/>
          <w:sz w:val="24"/>
          <w:szCs w:val="24"/>
        </w:rPr>
        <w:t xml:space="preserve"> </w:t>
      </w:r>
      <w:r w:rsidRPr="00647CA3">
        <w:rPr>
          <w:rFonts w:ascii="Aptos" w:hAnsi="Aptos"/>
          <w:sz w:val="24"/>
          <w:szCs w:val="24"/>
        </w:rPr>
        <w:t>is</w:t>
      </w:r>
      <w:r w:rsidRPr="00647CA3">
        <w:rPr>
          <w:rFonts w:ascii="Aptos" w:hAnsi="Aptos"/>
          <w:spacing w:val="-5"/>
          <w:sz w:val="24"/>
          <w:szCs w:val="24"/>
        </w:rPr>
        <w:t xml:space="preserve"> </w:t>
      </w:r>
      <w:r w:rsidRPr="00647CA3">
        <w:rPr>
          <w:rFonts w:ascii="Aptos" w:hAnsi="Aptos"/>
          <w:sz w:val="24"/>
          <w:szCs w:val="24"/>
        </w:rPr>
        <w:t>against</w:t>
      </w:r>
      <w:r w:rsidRPr="00647CA3">
        <w:rPr>
          <w:rFonts w:ascii="Aptos" w:hAnsi="Aptos"/>
          <w:spacing w:val="-7"/>
          <w:sz w:val="24"/>
          <w:szCs w:val="24"/>
        </w:rPr>
        <w:t xml:space="preserve"> </w:t>
      </w:r>
      <w:r w:rsidRPr="00647CA3">
        <w:rPr>
          <w:rFonts w:ascii="Aptos" w:hAnsi="Aptos"/>
          <w:sz w:val="24"/>
          <w:szCs w:val="24"/>
        </w:rPr>
        <w:t>the</w:t>
      </w:r>
      <w:r w:rsidRPr="00647CA3">
        <w:rPr>
          <w:rFonts w:ascii="Aptos" w:hAnsi="Aptos"/>
          <w:spacing w:val="-6"/>
          <w:sz w:val="24"/>
          <w:szCs w:val="24"/>
        </w:rPr>
        <w:t xml:space="preserve"> </w:t>
      </w:r>
      <w:r w:rsidRPr="00647CA3">
        <w:rPr>
          <w:rFonts w:ascii="Aptos" w:hAnsi="Aptos"/>
          <w:sz w:val="24"/>
          <w:szCs w:val="24"/>
        </w:rPr>
        <w:t>chair</w:t>
      </w:r>
      <w:r w:rsidRPr="00647CA3">
        <w:rPr>
          <w:rFonts w:ascii="Aptos" w:hAnsi="Aptos"/>
          <w:spacing w:val="-7"/>
          <w:sz w:val="24"/>
          <w:szCs w:val="24"/>
        </w:rPr>
        <w:t xml:space="preserve"> </w:t>
      </w:r>
      <w:r w:rsidRPr="00647CA3">
        <w:rPr>
          <w:rFonts w:ascii="Aptos" w:hAnsi="Aptos"/>
          <w:sz w:val="24"/>
          <w:szCs w:val="24"/>
        </w:rPr>
        <w:t>of</w:t>
      </w:r>
      <w:r w:rsidRPr="00647CA3">
        <w:rPr>
          <w:rFonts w:ascii="Aptos" w:hAnsi="Aptos"/>
          <w:spacing w:val="-4"/>
          <w:sz w:val="24"/>
          <w:szCs w:val="24"/>
        </w:rPr>
        <w:t xml:space="preserve"> </w:t>
      </w:r>
      <w:r w:rsidRPr="00647CA3">
        <w:rPr>
          <w:rFonts w:ascii="Aptos" w:hAnsi="Aptos"/>
          <w:sz w:val="24"/>
          <w:szCs w:val="24"/>
        </w:rPr>
        <w:t>the</w:t>
      </w:r>
      <w:r w:rsidRPr="00647CA3">
        <w:rPr>
          <w:rFonts w:ascii="Aptos" w:hAnsi="Aptos"/>
          <w:spacing w:val="-8"/>
          <w:sz w:val="24"/>
          <w:szCs w:val="24"/>
        </w:rPr>
        <w:t xml:space="preserve"> </w:t>
      </w:r>
      <w:r w:rsidRPr="00647CA3">
        <w:rPr>
          <w:rFonts w:ascii="Aptos" w:hAnsi="Aptos"/>
          <w:sz w:val="24"/>
          <w:szCs w:val="24"/>
        </w:rPr>
        <w:t>local</w:t>
      </w:r>
      <w:r w:rsidRPr="00647CA3">
        <w:rPr>
          <w:rFonts w:ascii="Aptos" w:hAnsi="Aptos"/>
          <w:spacing w:val="-9"/>
          <w:sz w:val="24"/>
          <w:szCs w:val="24"/>
        </w:rPr>
        <w:t xml:space="preserve"> </w:t>
      </w:r>
      <w:r w:rsidRPr="00647CA3">
        <w:rPr>
          <w:rFonts w:ascii="Aptos" w:hAnsi="Aptos"/>
          <w:sz w:val="24"/>
          <w:szCs w:val="24"/>
        </w:rPr>
        <w:t>governing</w:t>
      </w:r>
      <w:r w:rsidRPr="00647CA3">
        <w:rPr>
          <w:rFonts w:ascii="Aptos" w:hAnsi="Aptos"/>
          <w:spacing w:val="-3"/>
          <w:sz w:val="24"/>
          <w:szCs w:val="24"/>
        </w:rPr>
        <w:t xml:space="preserve"> </w:t>
      </w:r>
      <w:r w:rsidRPr="00647CA3">
        <w:rPr>
          <w:rFonts w:ascii="Aptos" w:hAnsi="Aptos"/>
          <w:sz w:val="24"/>
          <w:szCs w:val="24"/>
        </w:rPr>
        <w:t>body,</w:t>
      </w:r>
      <w:r w:rsidRPr="00647CA3">
        <w:rPr>
          <w:rFonts w:ascii="Aptos" w:hAnsi="Aptos"/>
          <w:spacing w:val="-7"/>
          <w:sz w:val="24"/>
          <w:szCs w:val="24"/>
        </w:rPr>
        <w:t xml:space="preserve"> </w:t>
      </w:r>
      <w:r w:rsidRPr="00647CA3">
        <w:rPr>
          <w:rFonts w:ascii="Aptos" w:hAnsi="Aptos"/>
          <w:sz w:val="24"/>
          <w:szCs w:val="24"/>
        </w:rPr>
        <w:t>then</w:t>
      </w:r>
      <w:r w:rsidRPr="00647CA3">
        <w:rPr>
          <w:rFonts w:ascii="Aptos" w:hAnsi="Aptos"/>
          <w:spacing w:val="-8"/>
          <w:sz w:val="24"/>
          <w:szCs w:val="24"/>
        </w:rPr>
        <w:t xml:space="preserve"> </w:t>
      </w:r>
      <w:r w:rsidRPr="00647CA3">
        <w:rPr>
          <w:rFonts w:ascii="Aptos" w:hAnsi="Aptos"/>
          <w:sz w:val="24"/>
          <w:szCs w:val="24"/>
        </w:rPr>
        <w:t>the</w:t>
      </w:r>
      <w:r w:rsidRPr="00647CA3">
        <w:rPr>
          <w:rFonts w:ascii="Aptos" w:hAnsi="Aptos"/>
          <w:spacing w:val="-7"/>
          <w:sz w:val="24"/>
          <w:szCs w:val="24"/>
        </w:rPr>
        <w:t xml:space="preserve"> </w:t>
      </w:r>
      <w:r w:rsidRPr="00647CA3">
        <w:rPr>
          <w:rFonts w:ascii="Aptos" w:hAnsi="Aptos"/>
          <w:sz w:val="24"/>
          <w:szCs w:val="24"/>
        </w:rPr>
        <w:t>vice</w:t>
      </w:r>
      <w:r w:rsidRPr="00647CA3">
        <w:rPr>
          <w:rFonts w:ascii="Aptos" w:hAnsi="Aptos"/>
          <w:spacing w:val="-5"/>
          <w:sz w:val="24"/>
          <w:szCs w:val="24"/>
        </w:rPr>
        <w:t xml:space="preserve"> </w:t>
      </w:r>
      <w:r w:rsidRPr="00647CA3">
        <w:rPr>
          <w:rFonts w:ascii="Aptos" w:hAnsi="Aptos"/>
          <w:sz w:val="24"/>
          <w:szCs w:val="24"/>
        </w:rPr>
        <w:t>chair</w:t>
      </w:r>
      <w:r w:rsidRPr="00647CA3">
        <w:rPr>
          <w:rFonts w:ascii="Aptos" w:hAnsi="Aptos"/>
          <w:spacing w:val="-4"/>
          <w:sz w:val="24"/>
          <w:szCs w:val="24"/>
        </w:rPr>
        <w:t xml:space="preserve"> </w:t>
      </w:r>
      <w:r w:rsidRPr="00647CA3">
        <w:rPr>
          <w:rFonts w:ascii="Aptos" w:hAnsi="Aptos"/>
          <w:sz w:val="24"/>
          <w:szCs w:val="24"/>
        </w:rPr>
        <w:t>of</w:t>
      </w:r>
      <w:r w:rsidRPr="00647CA3">
        <w:rPr>
          <w:rFonts w:ascii="Aptos" w:hAnsi="Aptos"/>
          <w:spacing w:val="-7"/>
          <w:sz w:val="24"/>
          <w:szCs w:val="24"/>
        </w:rPr>
        <w:t xml:space="preserve"> </w:t>
      </w:r>
      <w:r w:rsidRPr="00647CA3">
        <w:rPr>
          <w:rFonts w:ascii="Aptos" w:hAnsi="Aptos"/>
          <w:sz w:val="24"/>
          <w:szCs w:val="24"/>
        </w:rPr>
        <w:t>the</w:t>
      </w:r>
      <w:r w:rsidRPr="00647CA3">
        <w:rPr>
          <w:rFonts w:ascii="Aptos" w:hAnsi="Aptos"/>
          <w:spacing w:val="-8"/>
          <w:sz w:val="24"/>
          <w:szCs w:val="24"/>
        </w:rPr>
        <w:t xml:space="preserve"> </w:t>
      </w:r>
      <w:r w:rsidRPr="00647CA3">
        <w:rPr>
          <w:rFonts w:ascii="Aptos" w:hAnsi="Aptos"/>
          <w:sz w:val="24"/>
          <w:szCs w:val="24"/>
        </w:rPr>
        <w:t>local governing body will investigate the complaint (or appoint another member of the local governing body to do so) in the same way as in the first stage of the formal process at</w:t>
      </w:r>
      <w:r w:rsidRPr="00647CA3">
        <w:rPr>
          <w:rFonts w:ascii="Aptos" w:hAnsi="Aptos"/>
          <w:spacing w:val="6"/>
          <w:sz w:val="24"/>
          <w:szCs w:val="24"/>
        </w:rPr>
        <w:t xml:space="preserve"> </w:t>
      </w:r>
      <w:r w:rsidRPr="00647CA3">
        <w:rPr>
          <w:rFonts w:ascii="Aptos" w:hAnsi="Aptos"/>
          <w:b/>
          <w:sz w:val="24"/>
          <w:szCs w:val="24"/>
        </w:rPr>
        <w:t>Stage</w:t>
      </w:r>
      <w:r w:rsidR="00A10504">
        <w:rPr>
          <w:rFonts w:ascii="Aptos" w:hAnsi="Aptos"/>
          <w:b/>
          <w:sz w:val="24"/>
          <w:szCs w:val="24"/>
        </w:rPr>
        <w:t xml:space="preserve"> </w:t>
      </w:r>
      <w:r w:rsidRPr="00647CA3">
        <w:rPr>
          <w:rFonts w:ascii="Aptos" w:hAnsi="Aptos"/>
          <w:b/>
          <w:sz w:val="24"/>
          <w:szCs w:val="24"/>
        </w:rPr>
        <w:t>3</w:t>
      </w:r>
      <w:r w:rsidRPr="00647CA3">
        <w:rPr>
          <w:rFonts w:ascii="Aptos" w:hAnsi="Aptos"/>
          <w:sz w:val="24"/>
          <w:szCs w:val="24"/>
        </w:rPr>
        <w:t xml:space="preserve">. </w:t>
      </w:r>
      <w:r w:rsidRPr="00647CA3">
        <w:rPr>
          <w:rFonts w:ascii="Aptos" w:hAnsi="Aptos"/>
          <w:b/>
          <w:sz w:val="24"/>
          <w:szCs w:val="24"/>
        </w:rPr>
        <w:t xml:space="preserve">Stage 2 </w:t>
      </w:r>
      <w:r w:rsidRPr="00647CA3">
        <w:rPr>
          <w:rFonts w:ascii="Aptos" w:hAnsi="Aptos"/>
          <w:sz w:val="24"/>
          <w:szCs w:val="24"/>
        </w:rPr>
        <w:t>does not apply.</w:t>
      </w:r>
    </w:p>
    <w:p w14:paraId="3E979FAC" w14:textId="77777777" w:rsidR="00F55E5A" w:rsidRPr="00647CA3" w:rsidRDefault="00F55E5A" w:rsidP="00F44FE6">
      <w:pPr>
        <w:pStyle w:val="BodyText"/>
        <w:spacing w:before="8"/>
        <w:rPr>
          <w:rFonts w:ascii="Aptos" w:hAnsi="Aptos"/>
          <w:sz w:val="24"/>
          <w:szCs w:val="24"/>
        </w:rPr>
      </w:pPr>
    </w:p>
    <w:p w14:paraId="3E979FAD" w14:textId="77777777" w:rsidR="00F55E5A" w:rsidRPr="00647CA3" w:rsidRDefault="00107FAC" w:rsidP="00F44FE6">
      <w:pPr>
        <w:pStyle w:val="BodyText"/>
        <w:spacing w:line="276" w:lineRule="auto"/>
        <w:ind w:left="100" w:right="114"/>
        <w:rPr>
          <w:rFonts w:ascii="Aptos" w:hAnsi="Aptos"/>
          <w:sz w:val="24"/>
          <w:szCs w:val="24"/>
        </w:rPr>
      </w:pPr>
      <w:r w:rsidRPr="00647CA3">
        <w:rPr>
          <w:rFonts w:ascii="Aptos" w:hAnsi="Aptos"/>
          <w:sz w:val="24"/>
          <w:szCs w:val="24"/>
        </w:rPr>
        <w:lastRenderedPageBreak/>
        <w:t xml:space="preserve">If the complaint is against a member of the board of trustees, then the chair of the board, (or in the case of a complaint against the chair the vice chair) will investigate the complaint (or appoint another member of the board to do so) in the same way as in the first stage of the formal process at </w:t>
      </w:r>
      <w:r w:rsidRPr="00647CA3">
        <w:rPr>
          <w:rFonts w:ascii="Aptos" w:hAnsi="Aptos"/>
          <w:b/>
          <w:sz w:val="24"/>
          <w:szCs w:val="24"/>
        </w:rPr>
        <w:t>Stage 3</w:t>
      </w:r>
      <w:r w:rsidRPr="00647CA3">
        <w:rPr>
          <w:rFonts w:ascii="Aptos" w:hAnsi="Aptos"/>
          <w:sz w:val="24"/>
          <w:szCs w:val="24"/>
        </w:rPr>
        <w:t xml:space="preserve">. </w:t>
      </w:r>
      <w:r w:rsidRPr="00647CA3">
        <w:rPr>
          <w:rFonts w:ascii="Aptos" w:hAnsi="Aptos"/>
          <w:b/>
          <w:sz w:val="24"/>
          <w:szCs w:val="24"/>
        </w:rPr>
        <w:t xml:space="preserve">Stage 2 </w:t>
      </w:r>
      <w:r w:rsidRPr="00647CA3">
        <w:rPr>
          <w:rFonts w:ascii="Aptos" w:hAnsi="Aptos"/>
          <w:sz w:val="24"/>
          <w:szCs w:val="24"/>
        </w:rPr>
        <w:t>does not apply.</w:t>
      </w:r>
    </w:p>
    <w:p w14:paraId="3E979FAE" w14:textId="77777777" w:rsidR="00F55E5A" w:rsidRPr="00647CA3" w:rsidRDefault="00F55E5A" w:rsidP="00F44FE6">
      <w:pPr>
        <w:pStyle w:val="BodyText"/>
        <w:spacing w:before="4"/>
        <w:rPr>
          <w:rFonts w:ascii="Aptos" w:hAnsi="Aptos"/>
          <w:sz w:val="24"/>
          <w:szCs w:val="24"/>
        </w:rPr>
      </w:pPr>
    </w:p>
    <w:p w14:paraId="3E979FAF" w14:textId="77777777" w:rsidR="00F55E5A" w:rsidRPr="00647CA3" w:rsidRDefault="00107FAC" w:rsidP="00F44FE6">
      <w:pPr>
        <w:pStyle w:val="BodyText"/>
        <w:spacing w:line="276" w:lineRule="auto"/>
        <w:ind w:left="100" w:right="113"/>
        <w:rPr>
          <w:rFonts w:ascii="Aptos" w:hAnsi="Aptos"/>
          <w:b/>
          <w:sz w:val="24"/>
          <w:szCs w:val="24"/>
        </w:rPr>
      </w:pPr>
      <w:r w:rsidRPr="00647CA3">
        <w:rPr>
          <w:rFonts w:ascii="Aptos" w:hAnsi="Aptos"/>
          <w:sz w:val="24"/>
          <w:szCs w:val="24"/>
        </w:rPr>
        <w:t xml:space="preserve">In exceptional circumstances the chair of the board of trustees may at his or her absolute discretion determine that a complaint against a principal, executive principal, or member of the local governing body should be dealt with at board level and if </w:t>
      </w:r>
      <w:proofErr w:type="gramStart"/>
      <w:r w:rsidRPr="00647CA3">
        <w:rPr>
          <w:rFonts w:ascii="Aptos" w:hAnsi="Aptos"/>
          <w:sz w:val="24"/>
          <w:szCs w:val="24"/>
        </w:rPr>
        <w:t>so</w:t>
      </w:r>
      <w:proofErr w:type="gramEnd"/>
      <w:r w:rsidRPr="00647CA3">
        <w:rPr>
          <w:rFonts w:ascii="Aptos" w:hAnsi="Aptos"/>
          <w:sz w:val="24"/>
          <w:szCs w:val="24"/>
        </w:rPr>
        <w:t xml:space="preserve"> determined the chair of the board of trustees will oversee </w:t>
      </w:r>
      <w:r w:rsidRPr="00647CA3">
        <w:rPr>
          <w:rFonts w:ascii="Aptos" w:hAnsi="Aptos"/>
          <w:b/>
          <w:sz w:val="24"/>
          <w:szCs w:val="24"/>
        </w:rPr>
        <w:t>Stage 3.</w:t>
      </w:r>
    </w:p>
    <w:p w14:paraId="5A13B012" w14:textId="77777777" w:rsidR="00F55E5A" w:rsidRDefault="00F55E5A" w:rsidP="00F44FE6">
      <w:pPr>
        <w:spacing w:line="276" w:lineRule="auto"/>
        <w:rPr>
          <w:rFonts w:ascii="Aptos" w:hAnsi="Aptos"/>
          <w:sz w:val="24"/>
          <w:szCs w:val="24"/>
        </w:rPr>
      </w:pPr>
    </w:p>
    <w:p w14:paraId="50560DC4" w14:textId="77777777" w:rsidR="006C6918" w:rsidRDefault="006C6918" w:rsidP="00F44FE6">
      <w:pPr>
        <w:spacing w:line="276" w:lineRule="auto"/>
        <w:rPr>
          <w:rFonts w:ascii="Aptos" w:hAnsi="Aptos"/>
          <w:sz w:val="24"/>
          <w:szCs w:val="24"/>
        </w:rPr>
      </w:pPr>
    </w:p>
    <w:p w14:paraId="3E979FB1" w14:textId="77777777" w:rsidR="00F55E5A" w:rsidRPr="00647CA3" w:rsidRDefault="00107FAC" w:rsidP="00F44FE6">
      <w:pPr>
        <w:pStyle w:val="Heading1"/>
        <w:spacing w:before="79"/>
        <w:rPr>
          <w:rFonts w:ascii="Aptos" w:hAnsi="Aptos"/>
        </w:rPr>
      </w:pPr>
      <w:r w:rsidRPr="00647CA3">
        <w:rPr>
          <w:rFonts w:ascii="Aptos" w:hAnsi="Aptos"/>
          <w:color w:val="9BBA58"/>
        </w:rPr>
        <w:t>Record Keeping</w:t>
      </w:r>
    </w:p>
    <w:p w14:paraId="3E979FB2" w14:textId="77777777" w:rsidR="00F55E5A" w:rsidRPr="00647CA3" w:rsidRDefault="00F55E5A" w:rsidP="00F44FE6">
      <w:pPr>
        <w:pStyle w:val="BodyText"/>
        <w:spacing w:before="3"/>
        <w:rPr>
          <w:rFonts w:ascii="Aptos" w:hAnsi="Aptos"/>
          <w:b/>
          <w:sz w:val="24"/>
          <w:szCs w:val="24"/>
        </w:rPr>
      </w:pPr>
    </w:p>
    <w:p w14:paraId="3E979FB3" w14:textId="37318E55" w:rsidR="00F55E5A" w:rsidRPr="00647CA3" w:rsidRDefault="00107FAC" w:rsidP="00F44FE6">
      <w:pPr>
        <w:pStyle w:val="BodyText"/>
        <w:spacing w:line="256" w:lineRule="auto"/>
        <w:ind w:left="100" w:right="113"/>
        <w:rPr>
          <w:rFonts w:ascii="Aptos" w:hAnsi="Aptos"/>
          <w:sz w:val="24"/>
          <w:szCs w:val="24"/>
        </w:rPr>
      </w:pPr>
      <w:r w:rsidRPr="00647CA3">
        <w:rPr>
          <w:rFonts w:ascii="Aptos" w:hAnsi="Aptos"/>
          <w:sz w:val="24"/>
          <w:szCs w:val="24"/>
        </w:rPr>
        <w:t xml:space="preserve">A written record will be kept of all complaints that were resolved at the formal stage of the </w:t>
      </w:r>
      <w:r w:rsidR="00B84B10" w:rsidRPr="00647CA3">
        <w:rPr>
          <w:rFonts w:ascii="Aptos" w:hAnsi="Aptos"/>
          <w:sz w:val="24"/>
          <w:szCs w:val="24"/>
        </w:rPr>
        <w:t>complaint’s</w:t>
      </w:r>
      <w:r w:rsidRPr="00647CA3">
        <w:rPr>
          <w:rFonts w:ascii="Aptos" w:hAnsi="Aptos"/>
          <w:sz w:val="24"/>
          <w:szCs w:val="24"/>
        </w:rPr>
        <w:t xml:space="preserve"> procedure. Records will contain details of whether the complaint was resolved at stage 2, stage 3 or whether it proceeded to a stage 4 panel hearing. The action taken by the school</w:t>
      </w:r>
      <w:r w:rsidRPr="00647CA3">
        <w:rPr>
          <w:rFonts w:ascii="Aptos" w:hAnsi="Aptos"/>
          <w:spacing w:val="-8"/>
          <w:sz w:val="24"/>
          <w:szCs w:val="24"/>
        </w:rPr>
        <w:t xml:space="preserve"> </w:t>
      </w:r>
      <w:r w:rsidRPr="00647CA3">
        <w:rPr>
          <w:rFonts w:ascii="Aptos" w:hAnsi="Aptos"/>
          <w:sz w:val="24"/>
          <w:szCs w:val="24"/>
        </w:rPr>
        <w:t>or</w:t>
      </w:r>
      <w:r w:rsidRPr="00647CA3">
        <w:rPr>
          <w:rFonts w:ascii="Aptos" w:hAnsi="Aptos"/>
          <w:spacing w:val="-7"/>
          <w:sz w:val="24"/>
          <w:szCs w:val="24"/>
        </w:rPr>
        <w:t xml:space="preserve"> </w:t>
      </w:r>
      <w:r w:rsidRPr="00647CA3">
        <w:rPr>
          <w:rFonts w:ascii="Aptos" w:hAnsi="Aptos"/>
          <w:sz w:val="24"/>
          <w:szCs w:val="24"/>
        </w:rPr>
        <w:t>the</w:t>
      </w:r>
      <w:r w:rsidRPr="00647CA3">
        <w:rPr>
          <w:rFonts w:ascii="Aptos" w:hAnsi="Aptos"/>
          <w:spacing w:val="-5"/>
          <w:sz w:val="24"/>
          <w:szCs w:val="24"/>
        </w:rPr>
        <w:t xml:space="preserve"> </w:t>
      </w:r>
      <w:r w:rsidRPr="00647CA3">
        <w:rPr>
          <w:rFonts w:ascii="Aptos" w:hAnsi="Aptos"/>
          <w:sz w:val="24"/>
          <w:szCs w:val="24"/>
        </w:rPr>
        <w:t>academy</w:t>
      </w:r>
      <w:r w:rsidRPr="00647CA3">
        <w:rPr>
          <w:rFonts w:ascii="Aptos" w:hAnsi="Aptos"/>
          <w:spacing w:val="-10"/>
          <w:sz w:val="24"/>
          <w:szCs w:val="24"/>
        </w:rPr>
        <w:t xml:space="preserve"> </w:t>
      </w:r>
      <w:r w:rsidRPr="00647CA3">
        <w:rPr>
          <w:rFonts w:ascii="Aptos" w:hAnsi="Aptos"/>
          <w:sz w:val="24"/>
          <w:szCs w:val="24"/>
        </w:rPr>
        <w:t>trust</w:t>
      </w:r>
      <w:r w:rsidRPr="00647CA3">
        <w:rPr>
          <w:rFonts w:ascii="Aptos" w:hAnsi="Aptos"/>
          <w:spacing w:val="-4"/>
          <w:sz w:val="24"/>
          <w:szCs w:val="24"/>
        </w:rPr>
        <w:t xml:space="preserve"> </w:t>
      </w:r>
      <w:proofErr w:type="gramStart"/>
      <w:r w:rsidRPr="00647CA3">
        <w:rPr>
          <w:rFonts w:ascii="Aptos" w:hAnsi="Aptos"/>
          <w:sz w:val="24"/>
          <w:szCs w:val="24"/>
        </w:rPr>
        <w:t>as</w:t>
      </w:r>
      <w:r w:rsidRPr="00647CA3">
        <w:rPr>
          <w:rFonts w:ascii="Aptos" w:hAnsi="Aptos"/>
          <w:spacing w:val="-5"/>
          <w:sz w:val="24"/>
          <w:szCs w:val="24"/>
        </w:rPr>
        <w:t xml:space="preserve"> </w:t>
      </w:r>
      <w:r w:rsidRPr="00647CA3">
        <w:rPr>
          <w:rFonts w:ascii="Aptos" w:hAnsi="Aptos"/>
          <w:sz w:val="24"/>
          <w:szCs w:val="24"/>
        </w:rPr>
        <w:t>a</w:t>
      </w:r>
      <w:r w:rsidRPr="00647CA3">
        <w:rPr>
          <w:rFonts w:ascii="Aptos" w:hAnsi="Aptos"/>
          <w:spacing w:val="-10"/>
          <w:sz w:val="24"/>
          <w:szCs w:val="24"/>
        </w:rPr>
        <w:t xml:space="preserve"> </w:t>
      </w:r>
      <w:r w:rsidRPr="00647CA3">
        <w:rPr>
          <w:rFonts w:ascii="Aptos" w:hAnsi="Aptos"/>
          <w:sz w:val="24"/>
          <w:szCs w:val="24"/>
        </w:rPr>
        <w:t>result</w:t>
      </w:r>
      <w:r w:rsidRPr="00647CA3">
        <w:rPr>
          <w:rFonts w:ascii="Aptos" w:hAnsi="Aptos"/>
          <w:spacing w:val="-6"/>
          <w:sz w:val="24"/>
          <w:szCs w:val="24"/>
        </w:rPr>
        <w:t xml:space="preserve"> </w:t>
      </w:r>
      <w:r w:rsidRPr="00647CA3">
        <w:rPr>
          <w:rFonts w:ascii="Aptos" w:hAnsi="Aptos"/>
          <w:sz w:val="24"/>
          <w:szCs w:val="24"/>
        </w:rPr>
        <w:t>of</w:t>
      </w:r>
      <w:proofErr w:type="gramEnd"/>
      <w:r w:rsidRPr="00647CA3">
        <w:rPr>
          <w:rFonts w:ascii="Aptos" w:hAnsi="Aptos"/>
          <w:spacing w:val="-4"/>
          <w:sz w:val="24"/>
          <w:szCs w:val="24"/>
        </w:rPr>
        <w:t xml:space="preserve"> </w:t>
      </w:r>
      <w:r w:rsidRPr="00647CA3">
        <w:rPr>
          <w:rFonts w:ascii="Aptos" w:hAnsi="Aptos"/>
          <w:sz w:val="24"/>
          <w:szCs w:val="24"/>
        </w:rPr>
        <w:t>a</w:t>
      </w:r>
      <w:r w:rsidRPr="00647CA3">
        <w:rPr>
          <w:rFonts w:ascii="Aptos" w:hAnsi="Aptos"/>
          <w:spacing w:val="-8"/>
          <w:sz w:val="24"/>
          <w:szCs w:val="24"/>
        </w:rPr>
        <w:t xml:space="preserve"> </w:t>
      </w:r>
      <w:r w:rsidRPr="00647CA3">
        <w:rPr>
          <w:rFonts w:ascii="Aptos" w:hAnsi="Aptos"/>
          <w:sz w:val="24"/>
          <w:szCs w:val="24"/>
        </w:rPr>
        <w:t>complaint</w:t>
      </w:r>
      <w:r w:rsidRPr="00647CA3">
        <w:rPr>
          <w:rFonts w:ascii="Aptos" w:hAnsi="Aptos"/>
          <w:spacing w:val="-3"/>
          <w:sz w:val="24"/>
          <w:szCs w:val="24"/>
        </w:rPr>
        <w:t xml:space="preserve"> </w:t>
      </w:r>
      <w:r w:rsidRPr="00647CA3">
        <w:rPr>
          <w:rFonts w:ascii="Aptos" w:hAnsi="Aptos"/>
          <w:sz w:val="24"/>
          <w:szCs w:val="24"/>
        </w:rPr>
        <w:t>(regardless</w:t>
      </w:r>
      <w:r w:rsidRPr="00647CA3">
        <w:rPr>
          <w:rFonts w:ascii="Aptos" w:hAnsi="Aptos"/>
          <w:spacing w:val="-8"/>
          <w:sz w:val="24"/>
          <w:szCs w:val="24"/>
        </w:rPr>
        <w:t xml:space="preserve"> </w:t>
      </w:r>
      <w:r w:rsidRPr="00647CA3">
        <w:rPr>
          <w:rFonts w:ascii="Aptos" w:hAnsi="Aptos"/>
          <w:sz w:val="24"/>
          <w:szCs w:val="24"/>
        </w:rPr>
        <w:t>of</w:t>
      </w:r>
      <w:r w:rsidRPr="00647CA3">
        <w:rPr>
          <w:rFonts w:ascii="Aptos" w:hAnsi="Aptos"/>
          <w:spacing w:val="-4"/>
          <w:sz w:val="24"/>
          <w:szCs w:val="24"/>
        </w:rPr>
        <w:t xml:space="preserve"> </w:t>
      </w:r>
      <w:r w:rsidRPr="00647CA3">
        <w:rPr>
          <w:rFonts w:ascii="Aptos" w:hAnsi="Aptos"/>
          <w:sz w:val="24"/>
          <w:szCs w:val="24"/>
        </w:rPr>
        <w:t>whether</w:t>
      </w:r>
      <w:r w:rsidRPr="00647CA3">
        <w:rPr>
          <w:rFonts w:ascii="Aptos" w:hAnsi="Aptos"/>
          <w:spacing w:val="-7"/>
          <w:sz w:val="24"/>
          <w:szCs w:val="24"/>
        </w:rPr>
        <w:t xml:space="preserve"> </w:t>
      </w:r>
      <w:r w:rsidRPr="00647CA3">
        <w:rPr>
          <w:rFonts w:ascii="Aptos" w:hAnsi="Aptos"/>
          <w:sz w:val="24"/>
          <w:szCs w:val="24"/>
        </w:rPr>
        <w:t>they</w:t>
      </w:r>
      <w:r w:rsidRPr="00647CA3">
        <w:rPr>
          <w:rFonts w:ascii="Aptos" w:hAnsi="Aptos"/>
          <w:spacing w:val="-8"/>
          <w:sz w:val="24"/>
          <w:szCs w:val="24"/>
        </w:rPr>
        <w:t xml:space="preserve"> </w:t>
      </w:r>
      <w:r w:rsidRPr="00647CA3">
        <w:rPr>
          <w:rFonts w:ascii="Aptos" w:hAnsi="Aptos"/>
          <w:sz w:val="24"/>
          <w:szCs w:val="24"/>
        </w:rPr>
        <w:t>are</w:t>
      </w:r>
      <w:r w:rsidRPr="00647CA3">
        <w:rPr>
          <w:rFonts w:ascii="Aptos" w:hAnsi="Aptos"/>
          <w:spacing w:val="-7"/>
          <w:sz w:val="24"/>
          <w:szCs w:val="24"/>
        </w:rPr>
        <w:t xml:space="preserve"> </w:t>
      </w:r>
      <w:r w:rsidRPr="00647CA3">
        <w:rPr>
          <w:rFonts w:ascii="Aptos" w:hAnsi="Aptos"/>
          <w:sz w:val="24"/>
          <w:szCs w:val="24"/>
        </w:rPr>
        <w:t>upheld) will also be</w:t>
      </w:r>
      <w:r w:rsidRPr="00647CA3">
        <w:rPr>
          <w:rFonts w:ascii="Aptos" w:hAnsi="Aptos"/>
          <w:spacing w:val="-1"/>
          <w:sz w:val="24"/>
          <w:szCs w:val="24"/>
        </w:rPr>
        <w:t xml:space="preserve"> </w:t>
      </w:r>
      <w:r w:rsidRPr="00647CA3">
        <w:rPr>
          <w:rFonts w:ascii="Aptos" w:hAnsi="Aptos"/>
          <w:sz w:val="24"/>
          <w:szCs w:val="24"/>
        </w:rPr>
        <w:t>recorded.</w:t>
      </w:r>
    </w:p>
    <w:p w14:paraId="3E979FB4" w14:textId="77777777" w:rsidR="00F55E5A" w:rsidRPr="00647CA3" w:rsidRDefault="00F55E5A" w:rsidP="00F44FE6">
      <w:pPr>
        <w:pStyle w:val="BodyText"/>
        <w:rPr>
          <w:rFonts w:ascii="Aptos" w:hAnsi="Aptos"/>
          <w:sz w:val="24"/>
          <w:szCs w:val="24"/>
        </w:rPr>
      </w:pPr>
    </w:p>
    <w:p w14:paraId="3E979FB5" w14:textId="77777777" w:rsidR="00F55E5A" w:rsidRPr="00647CA3" w:rsidRDefault="00F55E5A" w:rsidP="00F44FE6">
      <w:pPr>
        <w:pStyle w:val="BodyText"/>
        <w:spacing w:before="3"/>
        <w:rPr>
          <w:rFonts w:ascii="Aptos" w:hAnsi="Aptos"/>
          <w:sz w:val="24"/>
          <w:szCs w:val="24"/>
        </w:rPr>
      </w:pPr>
    </w:p>
    <w:p w14:paraId="3E979FB6" w14:textId="77777777" w:rsidR="00F55E5A" w:rsidRPr="00647CA3" w:rsidRDefault="00107FAC" w:rsidP="00F44FE6">
      <w:pPr>
        <w:pStyle w:val="Heading1"/>
        <w:rPr>
          <w:rFonts w:ascii="Aptos" w:hAnsi="Aptos"/>
        </w:rPr>
      </w:pPr>
      <w:r w:rsidRPr="00647CA3">
        <w:rPr>
          <w:rFonts w:ascii="Aptos" w:hAnsi="Aptos"/>
          <w:color w:val="9BBA58"/>
        </w:rPr>
        <w:t>Confidentiality</w:t>
      </w:r>
    </w:p>
    <w:p w14:paraId="3E979FB7" w14:textId="77777777" w:rsidR="00F55E5A" w:rsidRPr="00647CA3" w:rsidRDefault="00F55E5A" w:rsidP="00F44FE6">
      <w:pPr>
        <w:pStyle w:val="BodyText"/>
        <w:spacing w:before="9"/>
        <w:rPr>
          <w:rFonts w:ascii="Aptos" w:hAnsi="Aptos"/>
          <w:b/>
          <w:sz w:val="24"/>
          <w:szCs w:val="24"/>
        </w:rPr>
      </w:pPr>
    </w:p>
    <w:p w14:paraId="3E979FB8" w14:textId="77777777" w:rsidR="00F55E5A" w:rsidRPr="00647CA3" w:rsidRDefault="00107FAC" w:rsidP="00F44FE6">
      <w:pPr>
        <w:pStyle w:val="BodyText"/>
        <w:spacing w:line="276" w:lineRule="auto"/>
        <w:ind w:left="100" w:right="120"/>
        <w:rPr>
          <w:rFonts w:ascii="Aptos" w:hAnsi="Aptos"/>
          <w:sz w:val="24"/>
          <w:szCs w:val="24"/>
        </w:rPr>
      </w:pPr>
      <w:r w:rsidRPr="00647CA3">
        <w:rPr>
          <w:rFonts w:ascii="Aptos" w:hAnsi="Aptos"/>
          <w:sz w:val="24"/>
          <w:szCs w:val="24"/>
        </w:rPr>
        <w:t>Correspondence, statements and records relating to individual complaints will be kept confidential except where the Secretary of State or a body conducting an inspection under section 109 of the Education and Skills Act 2008 requests access to them.</w:t>
      </w:r>
    </w:p>
    <w:p w14:paraId="3E979FB9" w14:textId="77777777" w:rsidR="00F55E5A" w:rsidRPr="00647CA3" w:rsidRDefault="00F55E5A" w:rsidP="00F44FE6">
      <w:pPr>
        <w:pStyle w:val="BodyText"/>
        <w:rPr>
          <w:rFonts w:ascii="Aptos" w:hAnsi="Aptos"/>
          <w:sz w:val="24"/>
          <w:szCs w:val="24"/>
        </w:rPr>
      </w:pPr>
    </w:p>
    <w:p w14:paraId="3E979FBA" w14:textId="77777777" w:rsidR="00F55E5A" w:rsidRPr="00647CA3" w:rsidRDefault="00F55E5A" w:rsidP="00F44FE6">
      <w:pPr>
        <w:pStyle w:val="BodyText"/>
        <w:spacing w:before="7"/>
        <w:rPr>
          <w:rFonts w:ascii="Aptos" w:hAnsi="Aptos"/>
          <w:sz w:val="24"/>
          <w:szCs w:val="24"/>
        </w:rPr>
      </w:pPr>
    </w:p>
    <w:p w14:paraId="3E979FBB" w14:textId="77777777" w:rsidR="00F55E5A" w:rsidRPr="00647CA3" w:rsidRDefault="00107FAC" w:rsidP="00F44FE6">
      <w:pPr>
        <w:pStyle w:val="Heading1"/>
        <w:rPr>
          <w:rFonts w:ascii="Aptos" w:hAnsi="Aptos"/>
        </w:rPr>
      </w:pPr>
      <w:r w:rsidRPr="00647CA3">
        <w:rPr>
          <w:rFonts w:ascii="Aptos" w:hAnsi="Aptos"/>
          <w:color w:val="9BBA58"/>
        </w:rPr>
        <w:t>Education and Skills Funding Agency (ESFA)</w:t>
      </w:r>
    </w:p>
    <w:p w14:paraId="3E979FBC" w14:textId="77777777" w:rsidR="00F55E5A" w:rsidRPr="00647CA3" w:rsidRDefault="00F55E5A" w:rsidP="00F44FE6">
      <w:pPr>
        <w:pStyle w:val="BodyText"/>
        <w:rPr>
          <w:rFonts w:ascii="Aptos" w:hAnsi="Aptos"/>
          <w:b/>
          <w:sz w:val="24"/>
          <w:szCs w:val="24"/>
        </w:rPr>
      </w:pPr>
    </w:p>
    <w:p w14:paraId="3E979FBD" w14:textId="77777777" w:rsidR="00F55E5A" w:rsidRPr="00647CA3" w:rsidRDefault="00107FAC" w:rsidP="00F44FE6">
      <w:pPr>
        <w:pStyle w:val="BodyText"/>
        <w:spacing w:line="276" w:lineRule="auto"/>
        <w:ind w:left="100" w:right="113"/>
        <w:rPr>
          <w:rFonts w:ascii="Aptos" w:hAnsi="Aptos"/>
          <w:sz w:val="24"/>
          <w:szCs w:val="24"/>
        </w:rPr>
      </w:pPr>
      <w:r w:rsidRPr="00647CA3">
        <w:rPr>
          <w:rFonts w:ascii="Aptos" w:hAnsi="Aptos"/>
          <w:sz w:val="24"/>
          <w:szCs w:val="24"/>
        </w:rPr>
        <w:t>Once the complaints process is concluded (or a complaint has been terminated due to</w:t>
      </w:r>
      <w:r w:rsidRPr="00647CA3">
        <w:rPr>
          <w:rFonts w:ascii="Aptos" w:hAnsi="Aptos"/>
          <w:spacing w:val="-44"/>
          <w:sz w:val="24"/>
          <w:szCs w:val="24"/>
        </w:rPr>
        <w:t xml:space="preserve"> </w:t>
      </w:r>
      <w:r w:rsidRPr="00647CA3">
        <w:rPr>
          <w:rFonts w:ascii="Aptos" w:hAnsi="Aptos"/>
          <w:sz w:val="24"/>
          <w:szCs w:val="24"/>
        </w:rPr>
        <w:t>undue delay or failure to lodge a stage 3 request within the time stated in the policy) the matter is closed. If the complainant is still not satisfied, then they may contact the ESFA. There is an online procedure</w:t>
      </w:r>
      <w:r w:rsidRPr="00647CA3">
        <w:rPr>
          <w:rFonts w:ascii="Aptos" w:hAnsi="Aptos"/>
          <w:spacing w:val="-3"/>
          <w:sz w:val="24"/>
          <w:szCs w:val="24"/>
        </w:rPr>
        <w:t xml:space="preserve"> </w:t>
      </w:r>
      <w:r w:rsidRPr="00647CA3">
        <w:rPr>
          <w:rFonts w:ascii="Aptos" w:hAnsi="Aptos"/>
          <w:sz w:val="24"/>
          <w:szCs w:val="24"/>
        </w:rPr>
        <w:t>at:</w:t>
      </w:r>
    </w:p>
    <w:p w14:paraId="3E979FBF" w14:textId="4816FEE3" w:rsidR="00F55E5A" w:rsidRPr="00647CA3" w:rsidRDefault="00647CA3" w:rsidP="00F44FE6">
      <w:pPr>
        <w:pStyle w:val="BodyText"/>
        <w:spacing w:before="38"/>
        <w:ind w:left="100" w:right="1744"/>
        <w:rPr>
          <w:rFonts w:ascii="Aptos" w:hAnsi="Aptos"/>
          <w:sz w:val="24"/>
          <w:szCs w:val="24"/>
        </w:rPr>
      </w:pPr>
      <w:hyperlink r:id="rId9" w:history="1">
        <w:r w:rsidRPr="00647CA3">
          <w:rPr>
            <w:rStyle w:val="Hyperlink"/>
            <w:rFonts w:ascii="Aptos" w:hAnsi="Aptos"/>
            <w:sz w:val="24"/>
            <w:szCs w:val="24"/>
          </w:rPr>
          <w:t>https://www.gov.uk/complain-about-schoo</w:t>
        </w:r>
        <w:r w:rsidRPr="00647CA3">
          <w:rPr>
            <w:rStyle w:val="Hyperlink"/>
            <w:rFonts w:ascii="Aptos" w:hAnsi="Aptos"/>
            <w:sz w:val="24"/>
            <w:szCs w:val="24"/>
          </w:rPr>
          <w:t>l</w:t>
        </w:r>
        <w:r w:rsidRPr="00647CA3">
          <w:rPr>
            <w:rStyle w:val="Hyperlink"/>
            <w:rFonts w:ascii="Aptos" w:hAnsi="Aptos"/>
            <w:sz w:val="24"/>
            <w:szCs w:val="24"/>
          </w:rPr>
          <w:t>/state-schools</w:t>
        </w:r>
      </w:hyperlink>
      <w:r w:rsidRPr="00647CA3">
        <w:rPr>
          <w:rFonts w:ascii="Aptos" w:hAnsi="Aptos"/>
          <w:color w:val="0000FF"/>
          <w:sz w:val="24"/>
          <w:szCs w:val="24"/>
          <w:u w:val="single" w:color="0000FF"/>
        </w:rPr>
        <w:t xml:space="preserve"> </w:t>
      </w:r>
      <w:r w:rsidR="00107FAC" w:rsidRPr="00647CA3">
        <w:rPr>
          <w:rFonts w:ascii="Aptos" w:hAnsi="Aptos"/>
          <w:sz w:val="24"/>
          <w:szCs w:val="24"/>
        </w:rPr>
        <w:t>or you may write to the Ministerial and Public Communications Division Department for Education Piccadilly Gate Store Street Manchester M1 2WD</w:t>
      </w:r>
    </w:p>
    <w:p w14:paraId="3E979FC0" w14:textId="77777777" w:rsidR="00F55E5A" w:rsidRPr="00647CA3" w:rsidRDefault="00F55E5A" w:rsidP="00F44FE6">
      <w:pPr>
        <w:pStyle w:val="BodyText"/>
        <w:rPr>
          <w:rFonts w:ascii="Aptos" w:hAnsi="Aptos"/>
          <w:sz w:val="24"/>
          <w:szCs w:val="24"/>
        </w:rPr>
      </w:pPr>
    </w:p>
    <w:p w14:paraId="3E979FC1" w14:textId="77777777" w:rsidR="00F55E5A" w:rsidRPr="00647CA3" w:rsidRDefault="00F55E5A" w:rsidP="00F44FE6">
      <w:pPr>
        <w:pStyle w:val="BodyText"/>
        <w:spacing w:before="1"/>
        <w:rPr>
          <w:rFonts w:ascii="Aptos" w:hAnsi="Aptos"/>
          <w:sz w:val="24"/>
          <w:szCs w:val="24"/>
        </w:rPr>
      </w:pPr>
    </w:p>
    <w:p w14:paraId="3E979FC2" w14:textId="77777777" w:rsidR="00F55E5A" w:rsidRPr="00647CA3" w:rsidRDefault="00107FAC" w:rsidP="00F44FE6">
      <w:pPr>
        <w:pStyle w:val="Heading1"/>
        <w:rPr>
          <w:rFonts w:ascii="Aptos" w:hAnsi="Aptos"/>
        </w:rPr>
      </w:pPr>
      <w:r w:rsidRPr="00647CA3">
        <w:rPr>
          <w:rFonts w:ascii="Aptos" w:hAnsi="Aptos"/>
          <w:color w:val="9BBA58"/>
        </w:rPr>
        <w:t>Complaints Relating to Fulfilment of the EYFS Requirements</w:t>
      </w:r>
    </w:p>
    <w:p w14:paraId="3E979FC3" w14:textId="77777777" w:rsidR="00F55E5A" w:rsidRPr="00647CA3" w:rsidRDefault="00F55E5A" w:rsidP="00F44FE6">
      <w:pPr>
        <w:pStyle w:val="BodyText"/>
        <w:spacing w:before="2"/>
        <w:rPr>
          <w:rFonts w:ascii="Aptos" w:hAnsi="Aptos"/>
          <w:b/>
          <w:sz w:val="24"/>
          <w:szCs w:val="24"/>
        </w:rPr>
      </w:pPr>
    </w:p>
    <w:p w14:paraId="3E979FC4" w14:textId="77777777" w:rsidR="00F55E5A" w:rsidRPr="00647CA3" w:rsidRDefault="00107FAC" w:rsidP="00F44FE6">
      <w:pPr>
        <w:pStyle w:val="BodyText"/>
        <w:ind w:left="100" w:right="394"/>
        <w:rPr>
          <w:rFonts w:ascii="Aptos" w:hAnsi="Aptos"/>
          <w:sz w:val="24"/>
          <w:szCs w:val="24"/>
        </w:rPr>
      </w:pPr>
      <w:proofErr w:type="gramStart"/>
      <w:r w:rsidRPr="00647CA3">
        <w:rPr>
          <w:rFonts w:ascii="Aptos" w:hAnsi="Aptos"/>
          <w:sz w:val="24"/>
          <w:szCs w:val="24"/>
        </w:rPr>
        <w:t>In order to</w:t>
      </w:r>
      <w:proofErr w:type="gramEnd"/>
      <w:r w:rsidRPr="00647CA3">
        <w:rPr>
          <w:rFonts w:ascii="Aptos" w:hAnsi="Aptos"/>
          <w:sz w:val="24"/>
          <w:szCs w:val="24"/>
        </w:rPr>
        <w:t xml:space="preserve"> comply with the statutory framework, written concerns or complaints relating to the fulfilment of the EYFS Requirements will be dealt with in accordance with the following process:</w:t>
      </w:r>
    </w:p>
    <w:p w14:paraId="3E979FC5" w14:textId="77777777" w:rsidR="00F55E5A" w:rsidRPr="00647CA3" w:rsidRDefault="00F55E5A" w:rsidP="00F44FE6">
      <w:pPr>
        <w:pStyle w:val="BodyText"/>
        <w:rPr>
          <w:rFonts w:ascii="Aptos" w:hAnsi="Aptos"/>
          <w:sz w:val="24"/>
          <w:szCs w:val="24"/>
        </w:rPr>
      </w:pPr>
    </w:p>
    <w:p w14:paraId="3E979FC6" w14:textId="77777777" w:rsidR="00F55E5A" w:rsidRPr="00647CA3" w:rsidRDefault="00107FAC" w:rsidP="00F44FE6">
      <w:pPr>
        <w:pStyle w:val="ListParagraph"/>
        <w:numPr>
          <w:ilvl w:val="0"/>
          <w:numId w:val="1"/>
        </w:numPr>
        <w:tabs>
          <w:tab w:val="left" w:pos="820"/>
          <w:tab w:val="left" w:pos="821"/>
        </w:tabs>
        <w:spacing w:before="1" w:line="252" w:lineRule="exact"/>
        <w:rPr>
          <w:rFonts w:ascii="Aptos" w:hAnsi="Aptos"/>
          <w:sz w:val="24"/>
          <w:szCs w:val="24"/>
        </w:rPr>
      </w:pPr>
      <w:r w:rsidRPr="00647CA3">
        <w:rPr>
          <w:rFonts w:ascii="Aptos" w:hAnsi="Aptos"/>
          <w:sz w:val="24"/>
          <w:szCs w:val="24"/>
        </w:rPr>
        <w:t>The written concern/complaint will be acknowledged within 5</w:t>
      </w:r>
      <w:r w:rsidRPr="00647CA3">
        <w:rPr>
          <w:rFonts w:ascii="Aptos" w:hAnsi="Aptos"/>
          <w:spacing w:val="-5"/>
          <w:sz w:val="24"/>
          <w:szCs w:val="24"/>
        </w:rPr>
        <w:t xml:space="preserve"> </w:t>
      </w:r>
      <w:proofErr w:type="gramStart"/>
      <w:r w:rsidRPr="00647CA3">
        <w:rPr>
          <w:rFonts w:ascii="Aptos" w:hAnsi="Aptos"/>
          <w:sz w:val="24"/>
          <w:szCs w:val="24"/>
        </w:rPr>
        <w:t>days;</w:t>
      </w:r>
      <w:proofErr w:type="gramEnd"/>
    </w:p>
    <w:p w14:paraId="3E979FC7" w14:textId="77777777" w:rsidR="00F55E5A" w:rsidRPr="00647CA3" w:rsidRDefault="00107FAC" w:rsidP="00F44FE6">
      <w:pPr>
        <w:pStyle w:val="ListParagraph"/>
        <w:numPr>
          <w:ilvl w:val="0"/>
          <w:numId w:val="1"/>
        </w:numPr>
        <w:tabs>
          <w:tab w:val="left" w:pos="820"/>
          <w:tab w:val="left" w:pos="821"/>
        </w:tabs>
        <w:ind w:right="499"/>
        <w:rPr>
          <w:rFonts w:ascii="Aptos" w:hAnsi="Aptos"/>
          <w:sz w:val="24"/>
          <w:szCs w:val="24"/>
        </w:rPr>
      </w:pPr>
      <w:r w:rsidRPr="00647CA3">
        <w:rPr>
          <w:rFonts w:ascii="Aptos" w:hAnsi="Aptos"/>
          <w:sz w:val="24"/>
          <w:szCs w:val="24"/>
        </w:rPr>
        <w:t xml:space="preserve">The Headteacher will investigate the concern or complaint which may include meeting with the complainant and the Head of Early Years. A written </w:t>
      </w:r>
      <w:r w:rsidRPr="00647CA3">
        <w:rPr>
          <w:rFonts w:ascii="Aptos" w:hAnsi="Aptos"/>
          <w:sz w:val="24"/>
          <w:szCs w:val="24"/>
        </w:rPr>
        <w:lastRenderedPageBreak/>
        <w:t>response notifying the complainant of the outcome of the investigation will be sent within 28 days of the complaint being</w:t>
      </w:r>
      <w:r w:rsidRPr="00647CA3">
        <w:rPr>
          <w:rFonts w:ascii="Aptos" w:hAnsi="Aptos"/>
          <w:spacing w:val="2"/>
          <w:sz w:val="24"/>
          <w:szCs w:val="24"/>
        </w:rPr>
        <w:t xml:space="preserve"> </w:t>
      </w:r>
      <w:r w:rsidRPr="00647CA3">
        <w:rPr>
          <w:rFonts w:ascii="Aptos" w:hAnsi="Aptos"/>
          <w:sz w:val="24"/>
          <w:szCs w:val="24"/>
        </w:rPr>
        <w:t>received.</w:t>
      </w:r>
    </w:p>
    <w:p w14:paraId="3E979FC8" w14:textId="77777777" w:rsidR="00F55E5A" w:rsidRPr="00647CA3" w:rsidRDefault="00107FAC" w:rsidP="00F44FE6">
      <w:pPr>
        <w:pStyle w:val="ListParagraph"/>
        <w:numPr>
          <w:ilvl w:val="0"/>
          <w:numId w:val="1"/>
        </w:numPr>
        <w:tabs>
          <w:tab w:val="left" w:pos="820"/>
          <w:tab w:val="left" w:pos="821"/>
        </w:tabs>
        <w:ind w:right="471"/>
        <w:rPr>
          <w:rFonts w:ascii="Aptos" w:hAnsi="Aptos"/>
          <w:sz w:val="24"/>
          <w:szCs w:val="24"/>
        </w:rPr>
      </w:pPr>
      <w:r w:rsidRPr="00647CA3">
        <w:rPr>
          <w:rFonts w:ascii="Aptos" w:hAnsi="Aptos"/>
          <w:sz w:val="24"/>
          <w:szCs w:val="24"/>
        </w:rPr>
        <w:t>Where the complainant remains dissatisfied, the Headteacher will ensure that a formal complaints panel will be convened in accordance with stage 4 of this</w:t>
      </w:r>
      <w:r w:rsidRPr="00647CA3">
        <w:rPr>
          <w:rFonts w:ascii="Aptos" w:hAnsi="Aptos"/>
          <w:spacing w:val="-18"/>
          <w:sz w:val="24"/>
          <w:szCs w:val="24"/>
        </w:rPr>
        <w:t xml:space="preserve"> </w:t>
      </w:r>
      <w:r w:rsidRPr="00647CA3">
        <w:rPr>
          <w:rFonts w:ascii="Aptos" w:hAnsi="Aptos"/>
          <w:sz w:val="24"/>
          <w:szCs w:val="24"/>
        </w:rPr>
        <w:t>policy</w:t>
      </w:r>
    </w:p>
    <w:p w14:paraId="3E979FC9" w14:textId="77777777" w:rsidR="00F55E5A" w:rsidRPr="00647CA3" w:rsidRDefault="00F55E5A" w:rsidP="00F44FE6">
      <w:pPr>
        <w:pStyle w:val="BodyText"/>
        <w:spacing w:before="11"/>
        <w:rPr>
          <w:rFonts w:ascii="Aptos" w:hAnsi="Aptos"/>
          <w:sz w:val="24"/>
          <w:szCs w:val="24"/>
        </w:rPr>
      </w:pPr>
    </w:p>
    <w:p w14:paraId="3E979FCA" w14:textId="77777777" w:rsidR="00F55E5A" w:rsidRPr="00647CA3" w:rsidRDefault="00107FAC" w:rsidP="00F44FE6">
      <w:pPr>
        <w:pStyle w:val="BodyText"/>
        <w:ind w:left="100" w:right="264"/>
        <w:rPr>
          <w:rFonts w:ascii="Aptos" w:hAnsi="Aptos"/>
          <w:sz w:val="24"/>
          <w:szCs w:val="24"/>
        </w:rPr>
      </w:pPr>
      <w:r w:rsidRPr="00647CA3">
        <w:rPr>
          <w:rFonts w:ascii="Aptos" w:hAnsi="Aptos"/>
          <w:sz w:val="24"/>
          <w:szCs w:val="24"/>
        </w:rPr>
        <w:t>A record of the written complaints and their outcome will be maintained and made available to Ofsted on request.</w:t>
      </w:r>
    </w:p>
    <w:p w14:paraId="3E979FCB" w14:textId="77777777" w:rsidR="00F55E5A" w:rsidRPr="00647CA3" w:rsidRDefault="00F55E5A" w:rsidP="00F44FE6">
      <w:pPr>
        <w:pStyle w:val="BodyText"/>
        <w:rPr>
          <w:rFonts w:ascii="Aptos" w:hAnsi="Aptos"/>
          <w:sz w:val="24"/>
          <w:szCs w:val="24"/>
        </w:rPr>
      </w:pPr>
    </w:p>
    <w:p w14:paraId="3E979FCC" w14:textId="77777777" w:rsidR="00F55E5A" w:rsidRPr="00647CA3" w:rsidRDefault="00107FAC" w:rsidP="00F44FE6">
      <w:pPr>
        <w:pStyle w:val="BodyText"/>
        <w:ind w:left="100" w:right="544"/>
        <w:rPr>
          <w:rFonts w:ascii="Aptos" w:hAnsi="Aptos"/>
          <w:sz w:val="24"/>
          <w:szCs w:val="24"/>
        </w:rPr>
      </w:pPr>
      <w:r w:rsidRPr="00647CA3">
        <w:rPr>
          <w:rFonts w:ascii="Aptos" w:hAnsi="Aptos"/>
          <w:sz w:val="24"/>
          <w:szCs w:val="24"/>
        </w:rPr>
        <w:t xml:space="preserve">Parents are further advised that where you have concerns regarding the School meeting EYFS requirements they may contact Ofsted on </w:t>
      </w:r>
      <w:r w:rsidRPr="00647CA3">
        <w:rPr>
          <w:rFonts w:ascii="Aptos" w:hAnsi="Aptos"/>
          <w:color w:val="0A0C0C"/>
          <w:sz w:val="24"/>
          <w:szCs w:val="24"/>
        </w:rPr>
        <w:t>0300 123 4666.</w:t>
      </w:r>
    </w:p>
    <w:sectPr w:rsidR="00F55E5A" w:rsidRPr="00647CA3">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E4623"/>
    <w:multiLevelType w:val="hybridMultilevel"/>
    <w:tmpl w:val="D85CC184"/>
    <w:lvl w:ilvl="0" w:tplc="6F0EE13A">
      <w:start w:val="1"/>
      <w:numFmt w:val="decimal"/>
      <w:lvlText w:val="%1."/>
      <w:lvlJc w:val="left"/>
      <w:pPr>
        <w:ind w:left="460" w:hanging="360"/>
        <w:jc w:val="left"/>
      </w:pPr>
      <w:rPr>
        <w:rFonts w:ascii="Arial" w:eastAsia="Arial" w:hAnsi="Arial" w:cs="Arial" w:hint="default"/>
        <w:spacing w:val="-1"/>
        <w:w w:val="100"/>
        <w:sz w:val="22"/>
        <w:szCs w:val="22"/>
        <w:lang w:val="en-GB" w:eastAsia="en-GB" w:bidi="en-GB"/>
      </w:rPr>
    </w:lvl>
    <w:lvl w:ilvl="1" w:tplc="2DBA9BB8">
      <w:start w:val="1"/>
      <w:numFmt w:val="lowerRoman"/>
      <w:lvlText w:val="(%2)"/>
      <w:lvlJc w:val="left"/>
      <w:pPr>
        <w:ind w:left="1540" w:hanging="720"/>
        <w:jc w:val="left"/>
      </w:pPr>
      <w:rPr>
        <w:rFonts w:ascii="Arial" w:eastAsia="Arial" w:hAnsi="Arial" w:cs="Arial" w:hint="default"/>
        <w:spacing w:val="-2"/>
        <w:w w:val="100"/>
        <w:sz w:val="22"/>
        <w:szCs w:val="22"/>
        <w:lang w:val="en-GB" w:eastAsia="en-GB" w:bidi="en-GB"/>
      </w:rPr>
    </w:lvl>
    <w:lvl w:ilvl="2" w:tplc="77DA71F0">
      <w:numFmt w:val="bullet"/>
      <w:lvlText w:val="•"/>
      <w:lvlJc w:val="left"/>
      <w:pPr>
        <w:ind w:left="2396" w:hanging="720"/>
      </w:pPr>
      <w:rPr>
        <w:rFonts w:hint="default"/>
        <w:lang w:val="en-GB" w:eastAsia="en-GB" w:bidi="en-GB"/>
      </w:rPr>
    </w:lvl>
    <w:lvl w:ilvl="3" w:tplc="73469E9A">
      <w:numFmt w:val="bullet"/>
      <w:lvlText w:val="•"/>
      <w:lvlJc w:val="left"/>
      <w:pPr>
        <w:ind w:left="3252" w:hanging="720"/>
      </w:pPr>
      <w:rPr>
        <w:rFonts w:hint="default"/>
        <w:lang w:val="en-GB" w:eastAsia="en-GB" w:bidi="en-GB"/>
      </w:rPr>
    </w:lvl>
    <w:lvl w:ilvl="4" w:tplc="24645F62">
      <w:numFmt w:val="bullet"/>
      <w:lvlText w:val="•"/>
      <w:lvlJc w:val="left"/>
      <w:pPr>
        <w:ind w:left="4108" w:hanging="720"/>
      </w:pPr>
      <w:rPr>
        <w:rFonts w:hint="default"/>
        <w:lang w:val="en-GB" w:eastAsia="en-GB" w:bidi="en-GB"/>
      </w:rPr>
    </w:lvl>
    <w:lvl w:ilvl="5" w:tplc="87B6DA8C">
      <w:numFmt w:val="bullet"/>
      <w:lvlText w:val="•"/>
      <w:lvlJc w:val="left"/>
      <w:pPr>
        <w:ind w:left="4965" w:hanging="720"/>
      </w:pPr>
      <w:rPr>
        <w:rFonts w:hint="default"/>
        <w:lang w:val="en-GB" w:eastAsia="en-GB" w:bidi="en-GB"/>
      </w:rPr>
    </w:lvl>
    <w:lvl w:ilvl="6" w:tplc="A712FC52">
      <w:numFmt w:val="bullet"/>
      <w:lvlText w:val="•"/>
      <w:lvlJc w:val="left"/>
      <w:pPr>
        <w:ind w:left="5821" w:hanging="720"/>
      </w:pPr>
      <w:rPr>
        <w:rFonts w:hint="default"/>
        <w:lang w:val="en-GB" w:eastAsia="en-GB" w:bidi="en-GB"/>
      </w:rPr>
    </w:lvl>
    <w:lvl w:ilvl="7" w:tplc="77BCEFE8">
      <w:numFmt w:val="bullet"/>
      <w:lvlText w:val="•"/>
      <w:lvlJc w:val="left"/>
      <w:pPr>
        <w:ind w:left="6677" w:hanging="720"/>
      </w:pPr>
      <w:rPr>
        <w:rFonts w:hint="default"/>
        <w:lang w:val="en-GB" w:eastAsia="en-GB" w:bidi="en-GB"/>
      </w:rPr>
    </w:lvl>
    <w:lvl w:ilvl="8" w:tplc="2CBEBCDA">
      <w:numFmt w:val="bullet"/>
      <w:lvlText w:val="•"/>
      <w:lvlJc w:val="left"/>
      <w:pPr>
        <w:ind w:left="7533" w:hanging="720"/>
      </w:pPr>
      <w:rPr>
        <w:rFonts w:hint="default"/>
        <w:lang w:val="en-GB" w:eastAsia="en-GB" w:bidi="en-GB"/>
      </w:rPr>
    </w:lvl>
  </w:abstractNum>
  <w:abstractNum w:abstractNumId="1" w15:restartNumberingAfterBreak="0">
    <w:nsid w:val="4A131018"/>
    <w:multiLevelType w:val="hybridMultilevel"/>
    <w:tmpl w:val="25BE441C"/>
    <w:lvl w:ilvl="0" w:tplc="677C81D2">
      <w:start w:val="1"/>
      <w:numFmt w:val="decimal"/>
      <w:lvlText w:val="%1."/>
      <w:lvlJc w:val="left"/>
      <w:pPr>
        <w:ind w:left="460" w:hanging="360"/>
        <w:jc w:val="left"/>
      </w:pPr>
      <w:rPr>
        <w:rFonts w:ascii="Arial" w:eastAsia="Arial" w:hAnsi="Arial" w:cs="Arial" w:hint="default"/>
        <w:spacing w:val="-1"/>
        <w:w w:val="100"/>
        <w:sz w:val="22"/>
        <w:szCs w:val="22"/>
        <w:lang w:val="en-GB" w:eastAsia="en-GB" w:bidi="en-GB"/>
      </w:rPr>
    </w:lvl>
    <w:lvl w:ilvl="1" w:tplc="F5263518">
      <w:start w:val="1"/>
      <w:numFmt w:val="decimal"/>
      <w:lvlText w:val="%2."/>
      <w:lvlJc w:val="left"/>
      <w:pPr>
        <w:ind w:left="820" w:hanging="360"/>
        <w:jc w:val="left"/>
      </w:pPr>
      <w:rPr>
        <w:rFonts w:ascii="Arial" w:eastAsia="Arial" w:hAnsi="Arial" w:cs="Arial" w:hint="default"/>
        <w:spacing w:val="-1"/>
        <w:w w:val="100"/>
        <w:sz w:val="22"/>
        <w:szCs w:val="22"/>
        <w:lang w:val="en-GB" w:eastAsia="en-GB" w:bidi="en-GB"/>
      </w:rPr>
    </w:lvl>
    <w:lvl w:ilvl="2" w:tplc="344A4EA0">
      <w:numFmt w:val="bullet"/>
      <w:lvlText w:val="•"/>
      <w:lvlJc w:val="left"/>
      <w:pPr>
        <w:ind w:left="1756" w:hanging="360"/>
      </w:pPr>
      <w:rPr>
        <w:rFonts w:hint="default"/>
        <w:lang w:val="en-GB" w:eastAsia="en-GB" w:bidi="en-GB"/>
      </w:rPr>
    </w:lvl>
    <w:lvl w:ilvl="3" w:tplc="D2EE7DE2">
      <w:numFmt w:val="bullet"/>
      <w:lvlText w:val="•"/>
      <w:lvlJc w:val="left"/>
      <w:pPr>
        <w:ind w:left="2692" w:hanging="360"/>
      </w:pPr>
      <w:rPr>
        <w:rFonts w:hint="default"/>
        <w:lang w:val="en-GB" w:eastAsia="en-GB" w:bidi="en-GB"/>
      </w:rPr>
    </w:lvl>
    <w:lvl w:ilvl="4" w:tplc="B05410D4">
      <w:numFmt w:val="bullet"/>
      <w:lvlText w:val="•"/>
      <w:lvlJc w:val="left"/>
      <w:pPr>
        <w:ind w:left="3628" w:hanging="360"/>
      </w:pPr>
      <w:rPr>
        <w:rFonts w:hint="default"/>
        <w:lang w:val="en-GB" w:eastAsia="en-GB" w:bidi="en-GB"/>
      </w:rPr>
    </w:lvl>
    <w:lvl w:ilvl="5" w:tplc="E2849B12">
      <w:numFmt w:val="bullet"/>
      <w:lvlText w:val="•"/>
      <w:lvlJc w:val="left"/>
      <w:pPr>
        <w:ind w:left="4565" w:hanging="360"/>
      </w:pPr>
      <w:rPr>
        <w:rFonts w:hint="default"/>
        <w:lang w:val="en-GB" w:eastAsia="en-GB" w:bidi="en-GB"/>
      </w:rPr>
    </w:lvl>
    <w:lvl w:ilvl="6" w:tplc="AF48D4D8">
      <w:numFmt w:val="bullet"/>
      <w:lvlText w:val="•"/>
      <w:lvlJc w:val="left"/>
      <w:pPr>
        <w:ind w:left="5501" w:hanging="360"/>
      </w:pPr>
      <w:rPr>
        <w:rFonts w:hint="default"/>
        <w:lang w:val="en-GB" w:eastAsia="en-GB" w:bidi="en-GB"/>
      </w:rPr>
    </w:lvl>
    <w:lvl w:ilvl="7" w:tplc="F816024E">
      <w:numFmt w:val="bullet"/>
      <w:lvlText w:val="•"/>
      <w:lvlJc w:val="left"/>
      <w:pPr>
        <w:ind w:left="6437" w:hanging="360"/>
      </w:pPr>
      <w:rPr>
        <w:rFonts w:hint="default"/>
        <w:lang w:val="en-GB" w:eastAsia="en-GB" w:bidi="en-GB"/>
      </w:rPr>
    </w:lvl>
    <w:lvl w:ilvl="8" w:tplc="ED22C45A">
      <w:numFmt w:val="bullet"/>
      <w:lvlText w:val="•"/>
      <w:lvlJc w:val="left"/>
      <w:pPr>
        <w:ind w:left="7373" w:hanging="360"/>
      </w:pPr>
      <w:rPr>
        <w:rFonts w:hint="default"/>
        <w:lang w:val="en-GB" w:eastAsia="en-GB" w:bidi="en-GB"/>
      </w:rPr>
    </w:lvl>
  </w:abstractNum>
  <w:abstractNum w:abstractNumId="2" w15:restartNumberingAfterBreak="0">
    <w:nsid w:val="59BF2C0B"/>
    <w:multiLevelType w:val="hybridMultilevel"/>
    <w:tmpl w:val="A028AE38"/>
    <w:lvl w:ilvl="0" w:tplc="473ADE78">
      <w:numFmt w:val="bullet"/>
      <w:lvlText w:val="-"/>
      <w:lvlJc w:val="left"/>
      <w:pPr>
        <w:ind w:left="820" w:hanging="360"/>
      </w:pPr>
      <w:rPr>
        <w:rFonts w:ascii="Arial" w:eastAsia="Arial" w:hAnsi="Arial" w:cs="Arial" w:hint="default"/>
        <w:w w:val="100"/>
        <w:sz w:val="22"/>
        <w:szCs w:val="22"/>
        <w:lang w:val="en-GB" w:eastAsia="en-GB" w:bidi="en-GB"/>
      </w:rPr>
    </w:lvl>
    <w:lvl w:ilvl="1" w:tplc="3E00D292">
      <w:numFmt w:val="bullet"/>
      <w:lvlText w:val="•"/>
      <w:lvlJc w:val="left"/>
      <w:pPr>
        <w:ind w:left="1662" w:hanging="360"/>
      </w:pPr>
      <w:rPr>
        <w:rFonts w:hint="default"/>
        <w:lang w:val="en-GB" w:eastAsia="en-GB" w:bidi="en-GB"/>
      </w:rPr>
    </w:lvl>
    <w:lvl w:ilvl="2" w:tplc="E3782C88">
      <w:numFmt w:val="bullet"/>
      <w:lvlText w:val="•"/>
      <w:lvlJc w:val="left"/>
      <w:pPr>
        <w:ind w:left="2505" w:hanging="360"/>
      </w:pPr>
      <w:rPr>
        <w:rFonts w:hint="default"/>
        <w:lang w:val="en-GB" w:eastAsia="en-GB" w:bidi="en-GB"/>
      </w:rPr>
    </w:lvl>
    <w:lvl w:ilvl="3" w:tplc="A4409FEA">
      <w:numFmt w:val="bullet"/>
      <w:lvlText w:val="•"/>
      <w:lvlJc w:val="left"/>
      <w:pPr>
        <w:ind w:left="3347" w:hanging="360"/>
      </w:pPr>
      <w:rPr>
        <w:rFonts w:hint="default"/>
        <w:lang w:val="en-GB" w:eastAsia="en-GB" w:bidi="en-GB"/>
      </w:rPr>
    </w:lvl>
    <w:lvl w:ilvl="4" w:tplc="3BC8CBC6">
      <w:numFmt w:val="bullet"/>
      <w:lvlText w:val="•"/>
      <w:lvlJc w:val="left"/>
      <w:pPr>
        <w:ind w:left="4190" w:hanging="360"/>
      </w:pPr>
      <w:rPr>
        <w:rFonts w:hint="default"/>
        <w:lang w:val="en-GB" w:eastAsia="en-GB" w:bidi="en-GB"/>
      </w:rPr>
    </w:lvl>
    <w:lvl w:ilvl="5" w:tplc="236891A8">
      <w:numFmt w:val="bullet"/>
      <w:lvlText w:val="•"/>
      <w:lvlJc w:val="left"/>
      <w:pPr>
        <w:ind w:left="5033" w:hanging="360"/>
      </w:pPr>
      <w:rPr>
        <w:rFonts w:hint="default"/>
        <w:lang w:val="en-GB" w:eastAsia="en-GB" w:bidi="en-GB"/>
      </w:rPr>
    </w:lvl>
    <w:lvl w:ilvl="6" w:tplc="3FBEE36A">
      <w:numFmt w:val="bullet"/>
      <w:lvlText w:val="•"/>
      <w:lvlJc w:val="left"/>
      <w:pPr>
        <w:ind w:left="5875" w:hanging="360"/>
      </w:pPr>
      <w:rPr>
        <w:rFonts w:hint="default"/>
        <w:lang w:val="en-GB" w:eastAsia="en-GB" w:bidi="en-GB"/>
      </w:rPr>
    </w:lvl>
    <w:lvl w:ilvl="7" w:tplc="E198004E">
      <w:numFmt w:val="bullet"/>
      <w:lvlText w:val="•"/>
      <w:lvlJc w:val="left"/>
      <w:pPr>
        <w:ind w:left="6718" w:hanging="360"/>
      </w:pPr>
      <w:rPr>
        <w:rFonts w:hint="default"/>
        <w:lang w:val="en-GB" w:eastAsia="en-GB" w:bidi="en-GB"/>
      </w:rPr>
    </w:lvl>
    <w:lvl w:ilvl="8" w:tplc="1BAC0140">
      <w:numFmt w:val="bullet"/>
      <w:lvlText w:val="•"/>
      <w:lvlJc w:val="left"/>
      <w:pPr>
        <w:ind w:left="7561" w:hanging="360"/>
      </w:pPr>
      <w:rPr>
        <w:rFonts w:hint="default"/>
        <w:lang w:val="en-GB" w:eastAsia="en-GB" w:bidi="en-GB"/>
      </w:rPr>
    </w:lvl>
  </w:abstractNum>
  <w:num w:numId="1" w16cid:durableId="555511157">
    <w:abstractNumId w:val="2"/>
  </w:num>
  <w:num w:numId="2" w16cid:durableId="1820461099">
    <w:abstractNumId w:val="0"/>
  </w:num>
  <w:num w:numId="3" w16cid:durableId="85670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5A"/>
    <w:rsid w:val="00084152"/>
    <w:rsid w:val="000A248A"/>
    <w:rsid w:val="00107FAC"/>
    <w:rsid w:val="00140431"/>
    <w:rsid w:val="00234A67"/>
    <w:rsid w:val="002F769E"/>
    <w:rsid w:val="003274A1"/>
    <w:rsid w:val="003316CD"/>
    <w:rsid w:val="0035366F"/>
    <w:rsid w:val="00373284"/>
    <w:rsid w:val="00381201"/>
    <w:rsid w:val="004074C3"/>
    <w:rsid w:val="004D237E"/>
    <w:rsid w:val="0055376F"/>
    <w:rsid w:val="00582253"/>
    <w:rsid w:val="00622538"/>
    <w:rsid w:val="006438E1"/>
    <w:rsid w:val="00647CA3"/>
    <w:rsid w:val="006C6918"/>
    <w:rsid w:val="00771BCF"/>
    <w:rsid w:val="007B4868"/>
    <w:rsid w:val="007D3782"/>
    <w:rsid w:val="009F0473"/>
    <w:rsid w:val="00A10504"/>
    <w:rsid w:val="00A325DA"/>
    <w:rsid w:val="00B0320E"/>
    <w:rsid w:val="00B62FF6"/>
    <w:rsid w:val="00B71ADD"/>
    <w:rsid w:val="00B84B10"/>
    <w:rsid w:val="00D0658D"/>
    <w:rsid w:val="00DF631E"/>
    <w:rsid w:val="00F25B85"/>
    <w:rsid w:val="00F43FF8"/>
    <w:rsid w:val="00F44FE6"/>
    <w:rsid w:val="00F55E5A"/>
    <w:rsid w:val="00FE6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9F1C"/>
  <w15:docId w15:val="{5AF8526F-B08C-4F74-B6E2-D789CDA2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1" w:lineRule="exact"/>
      <w:ind w:left="107"/>
    </w:pPr>
  </w:style>
  <w:style w:type="character" w:styleId="Hyperlink">
    <w:name w:val="Hyperlink"/>
    <w:basedOn w:val="DefaultParagraphFont"/>
    <w:uiPriority w:val="99"/>
    <w:unhideWhenUsed/>
    <w:rsid w:val="00234A67"/>
    <w:rPr>
      <w:color w:val="0000FF" w:themeColor="hyperlink"/>
      <w:u w:val="single"/>
    </w:rPr>
  </w:style>
  <w:style w:type="character" w:styleId="UnresolvedMention">
    <w:name w:val="Unresolved Mention"/>
    <w:basedOn w:val="DefaultParagraphFont"/>
    <w:uiPriority w:val="99"/>
    <w:semiHidden/>
    <w:unhideWhenUsed/>
    <w:rsid w:val="00234A67"/>
    <w:rPr>
      <w:color w:val="605E5C"/>
      <w:shd w:val="clear" w:color="auto" w:fill="E1DFDD"/>
    </w:rPr>
  </w:style>
  <w:style w:type="character" w:styleId="FollowedHyperlink">
    <w:name w:val="FollowedHyperlink"/>
    <w:basedOn w:val="DefaultParagraphFont"/>
    <w:uiPriority w:val="99"/>
    <w:semiHidden/>
    <w:unhideWhenUsed/>
    <w:rsid w:val="00A10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complain-about-school/stat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C3365E06-06C7-4EAA-9B04-E4A8AC7BAADB}">
  <ds:schemaRefs>
    <ds:schemaRef ds:uri="http://schemas.microsoft.com/sharepoint/v3/contenttype/forms"/>
  </ds:schemaRefs>
</ds:datastoreItem>
</file>

<file path=customXml/itemProps2.xml><?xml version="1.0" encoding="utf-8"?>
<ds:datastoreItem xmlns:ds="http://schemas.openxmlformats.org/officeDocument/2006/customXml" ds:itemID="{E2B48204-3D63-4F29-AD81-12BD8D24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7DD13-CC5F-4115-9BC1-2DB553030BB3}">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204</TotalTime>
  <Pages>7</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richardg</dc:creator>
  <cp:lastModifiedBy>Catherine Cox</cp:lastModifiedBy>
  <cp:revision>16</cp:revision>
  <dcterms:created xsi:type="dcterms:W3CDTF">2024-10-22T13:46:00Z</dcterms:created>
  <dcterms:modified xsi:type="dcterms:W3CDTF">2024-11-15T18:05:00Z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2016</vt:lpwstr>
  </property>
  <property fmtid="{D5CDD505-2E9C-101B-9397-08002B2CF9AE}" pid="4" name="LastSaved">
    <vt:filetime>2019-10-01T00:00:00Z</vt:filetime>
  </property>
  <property fmtid="{D5CDD505-2E9C-101B-9397-08002B2CF9AE}" pid="5" name="ContentTypeId">
    <vt:lpwstr>0x010100B3FC43C116416D46AC6B118567BF2DFB</vt:lpwstr>
  </property>
  <property fmtid="{D5CDD505-2E9C-101B-9397-08002B2CF9AE}" pid="6" name="MediaServiceImageTags">
    <vt:lpwstr/>
  </property>
</Properties>
</file>